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8A" w:rsidRDefault="00F51D0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CARRERA</w:t>
      </w:r>
      <w:r w:rsidR="00C02926" w:rsidRPr="00195281">
        <w:rPr>
          <w:rFonts w:ascii="Arial" w:hAnsi="Arial" w:cs="Arial"/>
          <w:sz w:val="24"/>
          <w:szCs w:val="24"/>
        </w:rPr>
        <w:t xml:space="preserve">: </w:t>
      </w:r>
      <w:r w:rsidR="00CB1697">
        <w:rPr>
          <w:rFonts w:ascii="Arial" w:hAnsi="Arial" w:cs="Arial"/>
          <w:b/>
          <w:bCs/>
          <w:sz w:val="24"/>
          <w:szCs w:val="24"/>
        </w:rPr>
        <w:t xml:space="preserve">Tecnicatura Superior en </w:t>
      </w:r>
      <w:proofErr w:type="spellStart"/>
      <w:r w:rsidR="00CB1697">
        <w:rPr>
          <w:rFonts w:ascii="Arial" w:hAnsi="Arial" w:cs="Arial"/>
          <w:b/>
          <w:bCs/>
          <w:sz w:val="24"/>
          <w:szCs w:val="24"/>
        </w:rPr>
        <w:t>Psicopedagía</w:t>
      </w:r>
      <w:proofErr w:type="spellEnd"/>
      <w:r w:rsidR="002B748A">
        <w:rPr>
          <w:rFonts w:ascii="Arial" w:hAnsi="Arial" w:cs="Arial"/>
          <w:b/>
          <w:bCs/>
          <w:sz w:val="24"/>
          <w:szCs w:val="24"/>
        </w:rPr>
        <w:t>.</w:t>
      </w:r>
    </w:p>
    <w:p w:rsidR="00C02926" w:rsidRPr="00195281" w:rsidRDefault="00F51D0D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95281">
        <w:rPr>
          <w:rFonts w:ascii="Arial" w:hAnsi="Arial" w:cs="Arial"/>
          <w:sz w:val="24"/>
          <w:szCs w:val="24"/>
          <w:u w:val="single"/>
        </w:rPr>
        <w:t>CURSO</w:t>
      </w:r>
      <w:r w:rsidR="00B03A50">
        <w:rPr>
          <w:rFonts w:ascii="Arial" w:hAnsi="Arial" w:cs="Arial"/>
          <w:sz w:val="24"/>
          <w:szCs w:val="24"/>
          <w:u w:val="single"/>
        </w:rPr>
        <w:t xml:space="preserve">  Y </w:t>
      </w:r>
      <w:r w:rsidR="001C21E8">
        <w:rPr>
          <w:rFonts w:ascii="Arial" w:hAnsi="Arial" w:cs="Arial"/>
          <w:sz w:val="24"/>
          <w:szCs w:val="24"/>
          <w:u w:val="single"/>
        </w:rPr>
        <w:t>COMISIÓN:</w:t>
      </w:r>
      <w:r w:rsidR="00C02926" w:rsidRPr="00195281">
        <w:rPr>
          <w:rFonts w:ascii="Arial" w:hAnsi="Arial" w:cs="Arial"/>
          <w:sz w:val="24"/>
          <w:szCs w:val="24"/>
        </w:rPr>
        <w:t xml:space="preserve"> </w:t>
      </w:r>
      <w:r w:rsidR="00276CBF">
        <w:rPr>
          <w:rFonts w:ascii="Arial" w:hAnsi="Arial" w:cs="Arial"/>
          <w:sz w:val="24"/>
          <w:szCs w:val="24"/>
        </w:rPr>
        <w:t>2do.A y 2do.B</w:t>
      </w:r>
    </w:p>
    <w:p w:rsidR="00F51D0D" w:rsidRDefault="00F51D0D" w:rsidP="001952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PERSPECTIVA/ESPACIO CURRICULAR/MATERIA</w:t>
      </w:r>
      <w:r w:rsidR="00C02926" w:rsidRPr="00195281">
        <w:rPr>
          <w:rFonts w:ascii="Arial" w:hAnsi="Arial" w:cs="Arial"/>
          <w:sz w:val="24"/>
          <w:szCs w:val="24"/>
        </w:rPr>
        <w:t xml:space="preserve">: </w:t>
      </w:r>
      <w:r w:rsidR="00276CBF">
        <w:rPr>
          <w:rFonts w:ascii="Arial" w:hAnsi="Arial" w:cs="Arial"/>
          <w:sz w:val="24"/>
          <w:szCs w:val="24"/>
        </w:rPr>
        <w:t>Espacio de la Práctica Profesional II</w:t>
      </w:r>
    </w:p>
    <w:p w:rsidR="00B93F01" w:rsidRPr="00B93F01" w:rsidRDefault="00B93F01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93F01">
        <w:rPr>
          <w:rFonts w:ascii="Arial" w:hAnsi="Arial" w:cs="Arial"/>
          <w:sz w:val="24"/>
          <w:szCs w:val="24"/>
          <w:u w:val="single"/>
        </w:rPr>
        <w:t>DOCENTE</w:t>
      </w:r>
      <w:r w:rsidR="00276CBF">
        <w:rPr>
          <w:rFonts w:ascii="Arial" w:hAnsi="Arial" w:cs="Arial"/>
          <w:sz w:val="24"/>
          <w:szCs w:val="24"/>
          <w:u w:val="single"/>
        </w:rPr>
        <w:t xml:space="preserve">: </w:t>
      </w:r>
      <w:proofErr w:type="spellStart"/>
      <w:r w:rsidR="00276CBF">
        <w:rPr>
          <w:rFonts w:ascii="Arial" w:hAnsi="Arial" w:cs="Arial"/>
          <w:sz w:val="24"/>
          <w:szCs w:val="24"/>
          <w:u w:val="single"/>
        </w:rPr>
        <w:t>Bongiovanni</w:t>
      </w:r>
      <w:proofErr w:type="spellEnd"/>
      <w:r w:rsidR="00276CBF">
        <w:rPr>
          <w:rFonts w:ascii="Arial" w:hAnsi="Arial" w:cs="Arial"/>
          <w:sz w:val="24"/>
          <w:szCs w:val="24"/>
          <w:u w:val="single"/>
        </w:rPr>
        <w:t xml:space="preserve"> Zulema</w:t>
      </w:r>
    </w:p>
    <w:p w:rsidR="00C02926" w:rsidRPr="00195281" w:rsidRDefault="00B93F01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HORAS DE CLASES </w:t>
      </w:r>
      <w:proofErr w:type="gramStart"/>
      <w:r>
        <w:rPr>
          <w:rFonts w:ascii="Arial" w:hAnsi="Arial" w:cs="Arial"/>
          <w:sz w:val="24"/>
          <w:szCs w:val="24"/>
          <w:u w:val="single"/>
        </w:rPr>
        <w:t>SEMANALES</w:t>
      </w:r>
      <w:r w:rsidR="00276CBF">
        <w:rPr>
          <w:rFonts w:ascii="Arial" w:hAnsi="Arial" w:cs="Arial"/>
          <w:sz w:val="24"/>
          <w:szCs w:val="24"/>
          <w:u w:val="single"/>
        </w:rPr>
        <w:t xml:space="preserve"> :</w:t>
      </w:r>
      <w:proofErr w:type="gramEnd"/>
      <w:r w:rsidR="00276CBF">
        <w:rPr>
          <w:rFonts w:ascii="Arial" w:hAnsi="Arial" w:cs="Arial"/>
          <w:sz w:val="24"/>
          <w:szCs w:val="24"/>
          <w:u w:val="single"/>
        </w:rPr>
        <w:t xml:space="preserve"> </w:t>
      </w:r>
      <w:r w:rsidR="00276CBF" w:rsidRPr="00276CBF">
        <w:rPr>
          <w:rFonts w:ascii="Arial" w:hAnsi="Arial" w:cs="Arial"/>
          <w:sz w:val="24"/>
          <w:szCs w:val="24"/>
        </w:rPr>
        <w:t>3 módulos con cada grupo-</w:t>
      </w:r>
      <w:r w:rsidR="00276CBF">
        <w:rPr>
          <w:rFonts w:ascii="Arial" w:hAnsi="Arial" w:cs="Arial"/>
          <w:sz w:val="24"/>
          <w:szCs w:val="24"/>
          <w:u w:val="single"/>
        </w:rPr>
        <w:t xml:space="preserve"> 9 </w:t>
      </w:r>
      <w:proofErr w:type="spellStart"/>
      <w:r w:rsidR="00276CBF">
        <w:rPr>
          <w:rFonts w:ascii="Arial" w:hAnsi="Arial" w:cs="Arial"/>
          <w:sz w:val="24"/>
          <w:szCs w:val="24"/>
          <w:u w:val="single"/>
        </w:rPr>
        <w:t>mod</w:t>
      </w:r>
      <w:proofErr w:type="spellEnd"/>
      <w:r w:rsidR="00276CBF">
        <w:rPr>
          <w:rFonts w:ascii="Arial" w:hAnsi="Arial" w:cs="Arial"/>
          <w:sz w:val="24"/>
          <w:szCs w:val="24"/>
          <w:u w:val="single"/>
        </w:rPr>
        <w:t>. En total</w:t>
      </w:r>
    </w:p>
    <w:p w:rsidR="002A0783" w:rsidRPr="00195281" w:rsidRDefault="002A0783" w:rsidP="00195281">
      <w:pPr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:rsidR="002A0783" w:rsidRPr="00195281" w:rsidRDefault="002A0783" w:rsidP="00195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265A" w:rsidRDefault="005C321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C321D">
        <w:rPr>
          <w:rFonts w:ascii="Arial" w:hAnsi="Arial" w:cs="Arial"/>
          <w:b/>
          <w:bCs/>
          <w:sz w:val="24"/>
          <w:szCs w:val="24"/>
          <w:u w:val="single"/>
        </w:rPr>
        <w:t>EXPECTATIVAS DE LOGRO</w:t>
      </w:r>
      <w:r w:rsidR="0013265A" w:rsidRPr="005C321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1C21E8" w:rsidRDefault="001C21E8" w:rsidP="00263EB9">
      <w:pPr>
        <w:pStyle w:val="Normal1"/>
      </w:pPr>
    </w:p>
    <w:p w:rsidR="006C3222" w:rsidRPr="001C21E8" w:rsidRDefault="006C3222" w:rsidP="00263EB9">
      <w:pPr>
        <w:pStyle w:val="Normal1"/>
        <w:rPr>
          <w:b w:val="0"/>
        </w:rPr>
      </w:pPr>
      <w:r w:rsidRPr="001C21E8">
        <w:rPr>
          <w:b w:val="0"/>
        </w:rPr>
        <w:t>Que los estudiantes:</w:t>
      </w:r>
    </w:p>
    <w:p w:rsidR="006C3222" w:rsidRPr="001C21E8" w:rsidRDefault="006C3222" w:rsidP="00263EB9">
      <w:pPr>
        <w:pStyle w:val="Normal1"/>
        <w:numPr>
          <w:ilvl w:val="0"/>
          <w:numId w:val="28"/>
        </w:numPr>
        <w:rPr>
          <w:b w:val="0"/>
        </w:rPr>
      </w:pPr>
      <w:r w:rsidRPr="001C21E8">
        <w:rPr>
          <w:b w:val="0"/>
        </w:rPr>
        <w:t>Se apropien de conceptos teóricos  que caracterizan al</w:t>
      </w:r>
      <w:r w:rsidR="00CB1DF9">
        <w:rPr>
          <w:b w:val="0"/>
        </w:rPr>
        <w:t xml:space="preserve"> </w:t>
      </w:r>
      <w:r w:rsidRPr="001C21E8">
        <w:rPr>
          <w:b w:val="0"/>
        </w:rPr>
        <w:t xml:space="preserve">diagnóstico psicopedagógico. </w:t>
      </w:r>
    </w:p>
    <w:p w:rsidR="006C3222" w:rsidRPr="001C21E8" w:rsidRDefault="006C3222" w:rsidP="00263EB9">
      <w:pPr>
        <w:pStyle w:val="Normal1"/>
        <w:numPr>
          <w:ilvl w:val="0"/>
          <w:numId w:val="28"/>
        </w:numPr>
        <w:rPr>
          <w:b w:val="0"/>
        </w:rPr>
      </w:pPr>
      <w:r w:rsidRPr="001C21E8">
        <w:rPr>
          <w:b w:val="0"/>
        </w:rPr>
        <w:t xml:space="preserve">Relacionen  distintos marcos teóricos y herramientas metodológicas para la construcción un posicionamiento complejo y situado. </w:t>
      </w:r>
    </w:p>
    <w:p w:rsidR="006C3222" w:rsidRPr="001C21E8" w:rsidRDefault="006C3222" w:rsidP="00263EB9">
      <w:pPr>
        <w:pStyle w:val="Normal1"/>
        <w:numPr>
          <w:ilvl w:val="0"/>
          <w:numId w:val="28"/>
        </w:numPr>
        <w:rPr>
          <w:b w:val="0"/>
        </w:rPr>
      </w:pPr>
      <w:r w:rsidRPr="001C21E8">
        <w:rPr>
          <w:b w:val="0"/>
        </w:rPr>
        <w:t xml:space="preserve">Construyan capacidad de análisis a partir de la observación y escucha como método para obtener información y construir saberes situados. </w:t>
      </w:r>
    </w:p>
    <w:p w:rsidR="006C3222" w:rsidRPr="001C21E8" w:rsidRDefault="006C3222" w:rsidP="00263EB9">
      <w:pPr>
        <w:pStyle w:val="Normal1"/>
        <w:numPr>
          <w:ilvl w:val="0"/>
          <w:numId w:val="28"/>
        </w:numPr>
        <w:rPr>
          <w:b w:val="0"/>
        </w:rPr>
      </w:pPr>
      <w:r w:rsidRPr="001C21E8">
        <w:rPr>
          <w:b w:val="0"/>
        </w:rPr>
        <w:t>Desarrollen habilidades de pensamiento que permitan miradas reflexivas sobre  las instituciones (escuelas y centros de salud).</w:t>
      </w:r>
    </w:p>
    <w:p w:rsidR="006C3222" w:rsidRPr="001C21E8" w:rsidRDefault="006C3222" w:rsidP="00263EB9">
      <w:pPr>
        <w:pStyle w:val="Normal1"/>
        <w:numPr>
          <w:ilvl w:val="0"/>
          <w:numId w:val="28"/>
        </w:numPr>
        <w:rPr>
          <w:b w:val="0"/>
        </w:rPr>
      </w:pPr>
      <w:r w:rsidRPr="001C21E8">
        <w:rPr>
          <w:b w:val="0"/>
        </w:rPr>
        <w:t xml:space="preserve">Identifiquen los distintos posicionamientos que circulan en las instituciones sobre el diagnostico psicopedagógico. </w:t>
      </w:r>
    </w:p>
    <w:p w:rsidR="006C3222" w:rsidRPr="001C21E8" w:rsidRDefault="006C3222" w:rsidP="00263EB9">
      <w:pPr>
        <w:pStyle w:val="Normal1"/>
        <w:numPr>
          <w:ilvl w:val="0"/>
          <w:numId w:val="28"/>
        </w:numPr>
        <w:rPr>
          <w:b w:val="0"/>
        </w:rPr>
      </w:pPr>
      <w:r w:rsidRPr="001C21E8">
        <w:rPr>
          <w:b w:val="0"/>
        </w:rPr>
        <w:t>Observen, analicen y formulen problemas institucionales. Relacionen: institución, escena, problema y diagnóstico</w:t>
      </w:r>
    </w:p>
    <w:p w:rsidR="006C3222" w:rsidRPr="001C21E8" w:rsidRDefault="006C3222" w:rsidP="00263EB9">
      <w:pPr>
        <w:pStyle w:val="Normal1"/>
        <w:numPr>
          <w:ilvl w:val="0"/>
          <w:numId w:val="28"/>
        </w:numPr>
        <w:rPr>
          <w:b w:val="0"/>
        </w:rPr>
      </w:pPr>
      <w:r w:rsidRPr="001C21E8">
        <w:rPr>
          <w:b w:val="0"/>
        </w:rPr>
        <w:t xml:space="preserve">Conozcan y reconozcan distintas intervenciones psicopedagógicas dentro del ámbito escolar y de la salud. </w:t>
      </w:r>
    </w:p>
    <w:p w:rsidR="006C3222" w:rsidRPr="001C21E8" w:rsidRDefault="006C3222" w:rsidP="00263EB9">
      <w:pPr>
        <w:pStyle w:val="Normal1"/>
        <w:rPr>
          <w:b w:val="0"/>
        </w:rPr>
      </w:pPr>
    </w:p>
    <w:p w:rsidR="0013265A" w:rsidRPr="00195281" w:rsidRDefault="0013265A" w:rsidP="00195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1D0D" w:rsidRDefault="0013265A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="00F51D0D" w:rsidRPr="00195281">
        <w:rPr>
          <w:rFonts w:ascii="Arial" w:hAnsi="Arial" w:cs="Arial"/>
          <w:b/>
          <w:bCs/>
          <w:sz w:val="24"/>
          <w:szCs w:val="24"/>
          <w:u w:val="single"/>
        </w:rPr>
        <w:t>ONTENIDOS</w:t>
      </w:r>
    </w:p>
    <w:p w:rsidR="006C3222" w:rsidRPr="00195281" w:rsidRDefault="006C3222" w:rsidP="00195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519E" w:rsidRPr="002D519E" w:rsidRDefault="009A3338" w:rsidP="0038685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Unidad 1</w:t>
      </w:r>
      <w:r w:rsidR="002D519E" w:rsidRPr="002D519E">
        <w:rPr>
          <w:rFonts w:ascii="Arial" w:hAnsi="Arial" w:cs="Arial"/>
          <w:color w:val="000000"/>
          <w:u w:val="single"/>
        </w:rPr>
        <w:t xml:space="preserve"> </w:t>
      </w:r>
    </w:p>
    <w:p w:rsidR="001C21E8" w:rsidRDefault="001C21E8" w:rsidP="00375A04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lang w:eastAsia="es-AR"/>
        </w:rPr>
      </w:pPr>
    </w:p>
    <w:p w:rsidR="00375A04" w:rsidRPr="00375A04" w:rsidRDefault="00375A04" w:rsidP="00375A04">
      <w:pPr>
        <w:spacing w:after="0" w:line="360" w:lineRule="auto"/>
        <w:contextualSpacing/>
        <w:mirrorIndents/>
        <w:jc w:val="both"/>
        <w:rPr>
          <w:rFonts w:ascii="Arial" w:eastAsia="Arial Unicode MS" w:hAnsi="Arial" w:cs="Arial"/>
          <w:lang w:eastAsia="es-ES"/>
        </w:rPr>
      </w:pPr>
      <w:r w:rsidRPr="00375A04">
        <w:rPr>
          <w:rFonts w:ascii="Arial" w:eastAsia="Arial Unicode MS" w:hAnsi="Arial" w:cs="Arial"/>
          <w:lang w:eastAsia="es-ES"/>
        </w:rPr>
        <w:t>Paradigma de la complejidad. Sistemas complejos. La escuela como un sistema.</w:t>
      </w:r>
    </w:p>
    <w:p w:rsidR="00375A04" w:rsidRPr="00375A04" w:rsidRDefault="00375A04" w:rsidP="00375A04">
      <w:pPr>
        <w:spacing w:after="0" w:line="360" w:lineRule="auto"/>
        <w:contextualSpacing/>
        <w:mirrorIndents/>
        <w:jc w:val="both"/>
        <w:rPr>
          <w:rFonts w:ascii="Arial" w:eastAsia="Arial Unicode MS" w:hAnsi="Arial" w:cs="Arial"/>
          <w:lang w:eastAsia="es-ES"/>
        </w:rPr>
      </w:pPr>
      <w:r w:rsidRPr="00375A04">
        <w:rPr>
          <w:rFonts w:ascii="Arial" w:eastAsia="Arial Unicode MS" w:hAnsi="Arial" w:cs="Arial"/>
          <w:lang w:eastAsia="es-ES"/>
        </w:rPr>
        <w:t xml:space="preserve">La observación y la entrevista. La mirada y escucha psicopedagógica.  </w:t>
      </w:r>
    </w:p>
    <w:p w:rsidR="00375A04" w:rsidRPr="00375A04" w:rsidRDefault="00375A04" w:rsidP="00375A04">
      <w:pPr>
        <w:spacing w:after="0" w:line="360" w:lineRule="auto"/>
        <w:contextualSpacing/>
        <w:mirrorIndents/>
        <w:jc w:val="both"/>
        <w:rPr>
          <w:rFonts w:ascii="Arial" w:eastAsia="Arial Unicode MS" w:hAnsi="Arial" w:cs="Arial"/>
          <w:lang w:eastAsia="es-ES"/>
        </w:rPr>
      </w:pPr>
      <w:r w:rsidRPr="00375A04">
        <w:rPr>
          <w:rFonts w:ascii="Arial" w:eastAsia="Arial Unicode MS" w:hAnsi="Arial" w:cs="Arial"/>
          <w:lang w:eastAsia="es-ES"/>
        </w:rPr>
        <w:t xml:space="preserve">La Escena en la escuela. La escena como unidad de análisis. Sus dimensiones para el </w:t>
      </w:r>
      <w:proofErr w:type="spellStart"/>
      <w:r w:rsidRPr="00375A04">
        <w:rPr>
          <w:rFonts w:ascii="Arial" w:eastAsia="Arial Unicode MS" w:hAnsi="Arial" w:cs="Arial"/>
          <w:lang w:eastAsia="es-ES"/>
        </w:rPr>
        <w:t>diagnostico</w:t>
      </w:r>
      <w:proofErr w:type="spellEnd"/>
      <w:r w:rsidRPr="00375A04">
        <w:rPr>
          <w:rFonts w:ascii="Arial" w:eastAsia="Arial Unicode MS" w:hAnsi="Arial" w:cs="Arial"/>
          <w:lang w:eastAsia="es-ES"/>
        </w:rPr>
        <w:t>.</w:t>
      </w:r>
    </w:p>
    <w:p w:rsidR="00375A04" w:rsidRPr="00375A04" w:rsidRDefault="00375A04" w:rsidP="00375A04">
      <w:pPr>
        <w:spacing w:after="0" w:line="360" w:lineRule="auto"/>
        <w:contextualSpacing/>
        <w:mirrorIndents/>
        <w:jc w:val="both"/>
        <w:rPr>
          <w:rFonts w:ascii="Arial" w:eastAsia="Arial Unicode MS" w:hAnsi="Arial" w:cs="Arial"/>
          <w:lang w:eastAsia="es-ES"/>
        </w:rPr>
      </w:pPr>
      <w:r w:rsidRPr="00375A04">
        <w:rPr>
          <w:rFonts w:ascii="Arial" w:eastAsia="Arial Unicode MS" w:hAnsi="Arial" w:cs="Arial"/>
          <w:lang w:eastAsia="es-ES"/>
        </w:rPr>
        <w:t xml:space="preserve">La construcción de problemas. La relatoría como técnica de escritura para la recopilación de la información. </w:t>
      </w:r>
    </w:p>
    <w:p w:rsidR="002D519E" w:rsidRPr="002D519E" w:rsidRDefault="002D519E" w:rsidP="002D519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:rsidR="00CB1DF9" w:rsidRDefault="00CB1DF9" w:rsidP="002D519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/>
        </w:rPr>
      </w:pPr>
    </w:p>
    <w:p w:rsidR="00CB1DF9" w:rsidRDefault="00CB1DF9" w:rsidP="002D519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/>
        </w:rPr>
      </w:pPr>
    </w:p>
    <w:p w:rsidR="002D519E" w:rsidRPr="009A3338" w:rsidRDefault="002D519E" w:rsidP="002D519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/>
        </w:rPr>
      </w:pPr>
      <w:r w:rsidRPr="009A3338">
        <w:rPr>
          <w:rFonts w:ascii="Arial" w:hAnsi="Arial" w:cs="Arial"/>
          <w:b/>
          <w:color w:val="000000"/>
        </w:rPr>
        <w:lastRenderedPageBreak/>
        <w:t>Bibliografía Obligatoria:</w:t>
      </w:r>
    </w:p>
    <w:p w:rsidR="00375A04" w:rsidRPr="002D519E" w:rsidRDefault="00375A04" w:rsidP="002D519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:rsidR="002D519E" w:rsidRPr="002D519E" w:rsidRDefault="00375A04" w:rsidP="00375A04">
      <w:pPr>
        <w:spacing w:line="276" w:lineRule="auto"/>
        <w:contextualSpacing/>
        <w:jc w:val="both"/>
        <w:rPr>
          <w:rFonts w:ascii="Arial" w:hAnsi="Arial" w:cs="Arial"/>
          <w:color w:val="000000"/>
          <w:u w:val="single"/>
        </w:rPr>
      </w:pPr>
      <w:r w:rsidRPr="008E3B22">
        <w:rPr>
          <w:rFonts w:ascii="Arial" w:hAnsi="Arial" w:cs="Arial"/>
          <w:b/>
        </w:rPr>
        <w:t>Alegre, Sandra</w:t>
      </w:r>
      <w:r w:rsidRPr="00192B17">
        <w:rPr>
          <w:rFonts w:ascii="Arial" w:hAnsi="Arial" w:cs="Arial"/>
        </w:rPr>
        <w:t>: “El escenario educativo y su complejidad” (</w:t>
      </w:r>
      <w:proofErr w:type="spellStart"/>
      <w:r w:rsidRPr="00192B17">
        <w:rPr>
          <w:rFonts w:ascii="Arial" w:hAnsi="Arial" w:cs="Arial"/>
        </w:rPr>
        <w:t>paper</w:t>
      </w:r>
      <w:proofErr w:type="spellEnd"/>
      <w:r w:rsidRPr="00192B17">
        <w:rPr>
          <w:rFonts w:ascii="Arial" w:hAnsi="Arial" w:cs="Arial"/>
        </w:rPr>
        <w:t>)</w:t>
      </w:r>
    </w:p>
    <w:p w:rsidR="00263EB9" w:rsidRPr="00263EB9" w:rsidRDefault="00263EB9" w:rsidP="00263EB9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lang w:eastAsia="es-AR"/>
        </w:rPr>
      </w:pPr>
      <w:r w:rsidRPr="00263EB9">
        <w:rPr>
          <w:rFonts w:ascii="Times New Roman" w:eastAsia="Times New Roman" w:hAnsi="Times New Roman"/>
          <w:sz w:val="24"/>
          <w:szCs w:val="24"/>
          <w:lang w:eastAsia="es-AR"/>
        </w:rPr>
        <w:t xml:space="preserve">Mi amigo </w:t>
      </w:r>
      <w:proofErr w:type="spellStart"/>
      <w:r w:rsidRPr="00263EB9">
        <w:rPr>
          <w:rFonts w:ascii="Times New Roman" w:eastAsia="Times New Roman" w:hAnsi="Times New Roman"/>
          <w:sz w:val="24"/>
          <w:szCs w:val="24"/>
          <w:lang w:eastAsia="es-AR"/>
        </w:rPr>
        <w:t>Nitzsche</w:t>
      </w:r>
      <w:proofErr w:type="spellEnd"/>
      <w:r w:rsidRPr="00263EB9">
        <w:rPr>
          <w:rFonts w:ascii="Times New Roman" w:eastAsia="Times New Roman" w:hAnsi="Times New Roman"/>
          <w:sz w:val="24"/>
          <w:szCs w:val="24"/>
          <w:lang w:eastAsia="es-AR"/>
        </w:rPr>
        <w:t xml:space="preserve"> Corto. Brasil </w:t>
      </w:r>
      <w:hyperlink r:id="rId9" w:history="1">
        <w:r w:rsidRPr="00263EB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s-AR"/>
          </w:rPr>
          <w:t>https://www.youtube.com/watch?v=oDgiyJKFxSQ</w:t>
        </w:r>
      </w:hyperlink>
    </w:p>
    <w:p w:rsidR="00263EB9" w:rsidRPr="00263EB9" w:rsidRDefault="00263EB9" w:rsidP="00263EB9">
      <w:pPr>
        <w:spacing w:after="0" w:line="360" w:lineRule="auto"/>
        <w:contextualSpacing/>
        <w:mirrorIndents/>
        <w:jc w:val="both"/>
        <w:rPr>
          <w:rFonts w:ascii="Arial" w:hAnsi="Arial" w:cs="Arial"/>
        </w:rPr>
      </w:pPr>
      <w:r w:rsidRPr="00263EB9">
        <w:rPr>
          <w:rFonts w:ascii="Arial" w:hAnsi="Arial" w:cs="Arial"/>
          <w:b/>
        </w:rPr>
        <w:t>Fernández, Alicia</w:t>
      </w:r>
      <w:r w:rsidRPr="00263EB9">
        <w:rPr>
          <w:rFonts w:ascii="Arial" w:hAnsi="Arial" w:cs="Arial"/>
        </w:rPr>
        <w:t xml:space="preserve">. La inteligencia atrapada. Cap. 9.Ediciones Nueva Visión </w:t>
      </w:r>
    </w:p>
    <w:p w:rsidR="00263EB9" w:rsidRPr="00263EB9" w:rsidRDefault="00263EB9" w:rsidP="00263EB9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lang w:eastAsia="es-AR"/>
        </w:rPr>
      </w:pPr>
      <w:proofErr w:type="spellStart"/>
      <w:r w:rsidRPr="00263EB9">
        <w:rPr>
          <w:rFonts w:ascii="Arial" w:eastAsia="Times New Roman" w:hAnsi="Arial" w:cs="Arial"/>
          <w:b/>
          <w:lang w:eastAsia="es-AR"/>
        </w:rPr>
        <w:t>Garcia</w:t>
      </w:r>
      <w:proofErr w:type="spellEnd"/>
      <w:r w:rsidRPr="00263EB9">
        <w:rPr>
          <w:rFonts w:ascii="Arial" w:eastAsia="Times New Roman" w:hAnsi="Arial" w:cs="Arial"/>
          <w:lang w:eastAsia="es-AR"/>
        </w:rPr>
        <w:t xml:space="preserve">, </w:t>
      </w:r>
      <w:r w:rsidRPr="00263EB9">
        <w:rPr>
          <w:rFonts w:ascii="Arial" w:eastAsia="Times New Roman" w:hAnsi="Arial" w:cs="Arial"/>
          <w:b/>
          <w:lang w:eastAsia="es-AR"/>
        </w:rPr>
        <w:t>Rolando</w:t>
      </w:r>
      <w:r w:rsidRPr="00263EB9">
        <w:rPr>
          <w:rFonts w:ascii="Arial" w:eastAsia="Times New Roman" w:hAnsi="Arial" w:cs="Arial"/>
          <w:lang w:eastAsia="es-AR"/>
        </w:rPr>
        <w:t xml:space="preserve">: Cap. 1 </w:t>
      </w:r>
      <w:proofErr w:type="spellStart"/>
      <w:r w:rsidRPr="00263EB9">
        <w:rPr>
          <w:rFonts w:ascii="Arial" w:eastAsia="Times New Roman" w:hAnsi="Arial" w:cs="Arial"/>
          <w:lang w:eastAsia="es-AR"/>
        </w:rPr>
        <w:t>Cap</w:t>
      </w:r>
      <w:proofErr w:type="spellEnd"/>
      <w:r w:rsidRPr="00263EB9">
        <w:rPr>
          <w:rFonts w:ascii="Arial" w:eastAsia="Times New Roman" w:hAnsi="Arial" w:cs="Arial"/>
          <w:lang w:eastAsia="es-AR"/>
        </w:rPr>
        <w:t xml:space="preserve"> 2. En Sistemas Complejos- Editorial </w:t>
      </w:r>
      <w:proofErr w:type="spellStart"/>
      <w:r w:rsidRPr="00263EB9">
        <w:rPr>
          <w:rFonts w:ascii="Arial" w:eastAsia="Times New Roman" w:hAnsi="Arial" w:cs="Arial"/>
          <w:lang w:eastAsia="es-AR"/>
        </w:rPr>
        <w:t>Gedisa</w:t>
      </w:r>
      <w:proofErr w:type="spellEnd"/>
    </w:p>
    <w:p w:rsidR="00263EB9" w:rsidRPr="00263EB9" w:rsidRDefault="00263EB9" w:rsidP="00263EB9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lang w:eastAsia="es-AR"/>
        </w:rPr>
      </w:pPr>
      <w:proofErr w:type="spellStart"/>
      <w:r w:rsidRPr="00263EB9">
        <w:rPr>
          <w:rFonts w:ascii="Arial" w:eastAsia="Times New Roman" w:hAnsi="Arial" w:cs="Arial"/>
          <w:b/>
          <w:lang w:eastAsia="es-AR"/>
        </w:rPr>
        <w:t>Morin</w:t>
      </w:r>
      <w:proofErr w:type="spellEnd"/>
      <w:r w:rsidRPr="00263EB9">
        <w:rPr>
          <w:rFonts w:ascii="Arial" w:eastAsia="Times New Roman" w:hAnsi="Arial" w:cs="Arial"/>
          <w:lang w:eastAsia="es-AR"/>
        </w:rPr>
        <w:t xml:space="preserve">, </w:t>
      </w:r>
      <w:r w:rsidRPr="00263EB9">
        <w:rPr>
          <w:rFonts w:ascii="Arial" w:eastAsia="Times New Roman" w:hAnsi="Arial" w:cs="Arial"/>
          <w:b/>
          <w:lang w:eastAsia="es-AR"/>
        </w:rPr>
        <w:t>Edgar</w:t>
      </w:r>
      <w:r w:rsidRPr="00263EB9">
        <w:rPr>
          <w:rFonts w:ascii="Arial" w:eastAsia="Times New Roman" w:hAnsi="Arial" w:cs="Arial"/>
          <w:lang w:eastAsia="es-AR"/>
        </w:rPr>
        <w:t xml:space="preserve">: Introducción al pensamiento complejo. Editorial </w:t>
      </w:r>
      <w:proofErr w:type="spellStart"/>
      <w:r w:rsidRPr="00263EB9">
        <w:rPr>
          <w:rFonts w:ascii="Arial" w:eastAsia="Times New Roman" w:hAnsi="Arial" w:cs="Arial"/>
          <w:lang w:eastAsia="es-AR"/>
        </w:rPr>
        <w:t>Gedisa</w:t>
      </w:r>
      <w:proofErr w:type="spellEnd"/>
      <w:r w:rsidRPr="00263EB9">
        <w:rPr>
          <w:rFonts w:ascii="Arial" w:eastAsia="Times New Roman" w:hAnsi="Arial" w:cs="Arial"/>
          <w:lang w:eastAsia="es-AR"/>
        </w:rPr>
        <w:t xml:space="preserve">. </w:t>
      </w:r>
    </w:p>
    <w:p w:rsidR="00263EB9" w:rsidRPr="00263EB9" w:rsidRDefault="00263EB9" w:rsidP="00263EB9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lang w:eastAsia="es-AR"/>
        </w:rPr>
      </w:pPr>
      <w:proofErr w:type="spellStart"/>
      <w:r w:rsidRPr="00263EB9">
        <w:rPr>
          <w:rFonts w:ascii="Arial" w:eastAsia="Times New Roman" w:hAnsi="Arial" w:cs="Arial"/>
          <w:b/>
          <w:lang w:eastAsia="es-AR"/>
        </w:rPr>
        <w:t>Najmanovich</w:t>
      </w:r>
      <w:proofErr w:type="spellEnd"/>
      <w:r w:rsidRPr="00263EB9">
        <w:rPr>
          <w:rFonts w:ascii="Arial" w:eastAsia="Times New Roman" w:hAnsi="Arial" w:cs="Arial"/>
          <w:b/>
          <w:lang w:eastAsia="es-AR"/>
        </w:rPr>
        <w:t xml:space="preserve">, Denise. </w:t>
      </w:r>
      <w:r w:rsidRPr="00263EB9">
        <w:rPr>
          <w:rFonts w:ascii="Arial" w:eastAsia="Times New Roman" w:hAnsi="Arial" w:cs="Arial"/>
          <w:lang w:eastAsia="es-AR"/>
        </w:rPr>
        <w:t>Pensar la subjetividad complejidad vínculos y emergencias. Ficha.</w:t>
      </w:r>
    </w:p>
    <w:p w:rsidR="00263EB9" w:rsidRPr="00263EB9" w:rsidRDefault="00263EB9" w:rsidP="00263EB9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b/>
          <w:lang w:eastAsia="es-AR"/>
        </w:rPr>
      </w:pPr>
      <w:proofErr w:type="spellStart"/>
      <w:r w:rsidRPr="00263EB9">
        <w:rPr>
          <w:rFonts w:ascii="Arial" w:eastAsia="Times New Roman" w:hAnsi="Arial" w:cs="Arial"/>
          <w:b/>
          <w:lang w:eastAsia="es-AR"/>
        </w:rPr>
        <w:t>Najmanovich</w:t>
      </w:r>
      <w:proofErr w:type="spellEnd"/>
      <w:r w:rsidRPr="00263EB9">
        <w:rPr>
          <w:rFonts w:ascii="Arial" w:eastAsia="Times New Roman" w:hAnsi="Arial" w:cs="Arial"/>
          <w:b/>
          <w:lang w:eastAsia="es-AR"/>
        </w:rPr>
        <w:t xml:space="preserve">, Denise. </w:t>
      </w:r>
      <w:r w:rsidRPr="00263EB9">
        <w:rPr>
          <w:rFonts w:ascii="Arial" w:eastAsia="Times New Roman" w:hAnsi="Arial" w:cs="Arial"/>
          <w:lang w:eastAsia="es-AR"/>
        </w:rPr>
        <w:t xml:space="preserve">Conferencia “Que vemos cuando </w:t>
      </w:r>
      <w:proofErr w:type="gramStart"/>
      <w:r w:rsidRPr="00263EB9">
        <w:rPr>
          <w:rFonts w:ascii="Arial" w:eastAsia="Times New Roman" w:hAnsi="Arial" w:cs="Arial"/>
          <w:lang w:eastAsia="es-AR"/>
        </w:rPr>
        <w:t>vemos</w:t>
      </w:r>
      <w:r>
        <w:rPr>
          <w:rFonts w:ascii="Arial" w:eastAsia="Times New Roman" w:hAnsi="Arial" w:cs="Arial"/>
          <w:lang w:eastAsia="es-AR"/>
        </w:rPr>
        <w:t xml:space="preserve"> </w:t>
      </w:r>
      <w:r w:rsidRPr="00263EB9">
        <w:rPr>
          <w:rFonts w:ascii="Arial" w:eastAsia="Times New Roman" w:hAnsi="Arial" w:cs="Arial"/>
          <w:lang w:eastAsia="es-AR"/>
        </w:rPr>
        <w:t>”</w:t>
      </w:r>
      <w:proofErr w:type="gramEnd"/>
      <w:r w:rsidR="00001FFF">
        <w:fldChar w:fldCharType="begin"/>
      </w:r>
      <w:r w:rsidR="00001FFF">
        <w:instrText xml:space="preserve"> HYPERLINK "https://www.youtube.com/watch?v=t_LzznJxur4&amp;t=17s" </w:instrText>
      </w:r>
      <w:r w:rsidR="00001FFF">
        <w:fldChar w:fldCharType="separate"/>
      </w:r>
      <w:r w:rsidRPr="00263EB9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es-AR"/>
        </w:rPr>
        <w:t>https://www.youtube.com/watch?v=t_LzznJxur4&amp;t=17s</w:t>
      </w:r>
      <w:r w:rsidR="00001FFF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es-AR"/>
        </w:rPr>
        <w:fldChar w:fldCharType="end"/>
      </w:r>
    </w:p>
    <w:p w:rsidR="00263EB9" w:rsidRDefault="00263EB9" w:rsidP="00263EB9">
      <w:pPr>
        <w:pStyle w:val="Normal1"/>
      </w:pPr>
    </w:p>
    <w:p w:rsidR="00263EB9" w:rsidRDefault="00263EB9" w:rsidP="00263EB9">
      <w:pPr>
        <w:pStyle w:val="Normal1"/>
      </w:pPr>
      <w:r w:rsidRPr="00263EB9">
        <w:t>Unidad 2</w:t>
      </w:r>
    </w:p>
    <w:p w:rsidR="00263EB9" w:rsidRPr="00263EB9" w:rsidRDefault="00263EB9" w:rsidP="00263EB9">
      <w:pPr>
        <w:pStyle w:val="Normal1"/>
        <w:rPr>
          <w:b w:val="0"/>
        </w:rPr>
      </w:pPr>
    </w:p>
    <w:p w:rsidR="00263EB9" w:rsidRDefault="00263EB9" w:rsidP="00263EB9">
      <w:pPr>
        <w:pStyle w:val="Normal1"/>
        <w:rPr>
          <w:b w:val="0"/>
        </w:rPr>
      </w:pPr>
      <w:r w:rsidRPr="00263EB9">
        <w:rPr>
          <w:b w:val="0"/>
        </w:rPr>
        <w:t>El diagnóstico psicopedagógico, un dispositivo a construir.  Definiciones. Descripción histórica del posicionamiento de la psicopedagogía y el correlato en los modos de abordar los problemas de aprendizaje.  La relación de las técnicas proyectivas y psicométricas, con el proceso diagnóstico que intenta dar cuenta de la singularidad del niño. Los tiempos lógicos del proceso diagnóstico.</w:t>
      </w:r>
      <w:r w:rsidR="009A3338">
        <w:rPr>
          <w:b w:val="0"/>
        </w:rPr>
        <w:t xml:space="preserve"> </w:t>
      </w:r>
      <w:r w:rsidRPr="00263EB9">
        <w:rPr>
          <w:b w:val="0"/>
        </w:rPr>
        <w:t xml:space="preserve">El lugar del psicopedagogo. Los conceptos de aprendizajes que sustentan las miradas diagnósticas. </w:t>
      </w:r>
    </w:p>
    <w:p w:rsidR="009A3338" w:rsidRDefault="009A3338" w:rsidP="009A333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/>
        </w:rPr>
      </w:pPr>
    </w:p>
    <w:p w:rsidR="009A3338" w:rsidRPr="009A3338" w:rsidRDefault="009A3338" w:rsidP="009A333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/>
        </w:rPr>
      </w:pPr>
      <w:r w:rsidRPr="009A3338">
        <w:rPr>
          <w:rFonts w:ascii="Arial" w:hAnsi="Arial" w:cs="Arial"/>
          <w:b/>
          <w:color w:val="000000"/>
        </w:rPr>
        <w:t>Bibliografía Obligatoria:</w:t>
      </w:r>
    </w:p>
    <w:p w:rsidR="009A3338" w:rsidRPr="00263EB9" w:rsidRDefault="009A3338" w:rsidP="00263EB9">
      <w:pPr>
        <w:pStyle w:val="Normal1"/>
        <w:rPr>
          <w:b w:val="0"/>
        </w:rPr>
      </w:pPr>
    </w:p>
    <w:p w:rsidR="009A3338" w:rsidRPr="009A3338" w:rsidRDefault="009A3338" w:rsidP="009A3338">
      <w:pPr>
        <w:spacing w:after="0" w:line="360" w:lineRule="auto"/>
        <w:contextualSpacing/>
        <w:mirrorIndents/>
        <w:jc w:val="both"/>
        <w:rPr>
          <w:rFonts w:ascii="Arial" w:hAnsi="Arial" w:cs="Arial"/>
        </w:rPr>
      </w:pPr>
      <w:r w:rsidRPr="009A3338">
        <w:rPr>
          <w:rFonts w:ascii="Arial" w:hAnsi="Arial" w:cs="Arial"/>
          <w:b/>
        </w:rPr>
        <w:t>Fernández, Alicia</w:t>
      </w:r>
      <w:r w:rsidRPr="009A3338">
        <w:rPr>
          <w:rFonts w:ascii="Arial" w:hAnsi="Arial" w:cs="Arial"/>
        </w:rPr>
        <w:t xml:space="preserve">: La inteligencia atrapada. Introducción. Cap.1, 2, 3. Ediciones Nueva Visión </w:t>
      </w:r>
    </w:p>
    <w:p w:rsidR="009A3338" w:rsidRPr="009A3338" w:rsidRDefault="009A3338" w:rsidP="009A3338">
      <w:pPr>
        <w:spacing w:after="0" w:line="360" w:lineRule="auto"/>
        <w:contextualSpacing/>
        <w:mirrorIndents/>
        <w:jc w:val="both"/>
        <w:rPr>
          <w:rFonts w:ascii="Arial" w:hAnsi="Arial" w:cs="Arial"/>
        </w:rPr>
      </w:pPr>
      <w:proofErr w:type="spellStart"/>
      <w:r w:rsidRPr="009A3338">
        <w:rPr>
          <w:rFonts w:ascii="Arial" w:hAnsi="Arial" w:cs="Arial"/>
          <w:b/>
        </w:rPr>
        <w:t>Filidoro</w:t>
      </w:r>
      <w:proofErr w:type="spellEnd"/>
      <w:r w:rsidRPr="009A3338">
        <w:rPr>
          <w:rFonts w:ascii="Arial" w:hAnsi="Arial" w:cs="Arial"/>
          <w:b/>
        </w:rPr>
        <w:t>, Norma</w:t>
      </w:r>
      <w:r w:rsidRPr="009A3338">
        <w:rPr>
          <w:rFonts w:ascii="Arial" w:hAnsi="Arial" w:cs="Arial"/>
        </w:rPr>
        <w:t xml:space="preserve">: Diagnostico psicopedagógico. Los contenidos escolares. Ed. </w:t>
      </w:r>
      <w:proofErr w:type="spellStart"/>
      <w:r w:rsidRPr="009A3338">
        <w:rPr>
          <w:rFonts w:ascii="Arial" w:hAnsi="Arial" w:cs="Arial"/>
        </w:rPr>
        <w:t>Biblios</w:t>
      </w:r>
      <w:proofErr w:type="spellEnd"/>
      <w:proofErr w:type="gramStart"/>
      <w:r w:rsidRPr="009A3338">
        <w:rPr>
          <w:rFonts w:ascii="Arial" w:hAnsi="Arial" w:cs="Arial"/>
        </w:rPr>
        <w:t>..</w:t>
      </w:r>
      <w:proofErr w:type="gramEnd"/>
    </w:p>
    <w:p w:rsidR="009A3338" w:rsidRPr="009A3338" w:rsidRDefault="009A3338" w:rsidP="009A3338">
      <w:pPr>
        <w:spacing w:after="0" w:line="360" w:lineRule="auto"/>
        <w:contextualSpacing/>
        <w:mirrorIndents/>
        <w:jc w:val="both"/>
        <w:rPr>
          <w:rFonts w:ascii="Arial" w:eastAsia="Arial Unicode MS" w:hAnsi="Arial" w:cs="Arial"/>
          <w:lang w:eastAsia="es-ES"/>
        </w:rPr>
      </w:pPr>
      <w:proofErr w:type="spellStart"/>
      <w:r w:rsidRPr="009A3338">
        <w:rPr>
          <w:rFonts w:ascii="Arial" w:eastAsia="Arial Unicode MS" w:hAnsi="Arial" w:cs="Arial"/>
          <w:b/>
          <w:lang w:eastAsia="es-ES"/>
        </w:rPr>
        <w:t>Filidoro</w:t>
      </w:r>
      <w:proofErr w:type="gramStart"/>
      <w:r w:rsidRPr="009A3338">
        <w:rPr>
          <w:rFonts w:ascii="Arial" w:eastAsia="Arial Unicode MS" w:hAnsi="Arial" w:cs="Arial"/>
          <w:b/>
          <w:lang w:eastAsia="es-ES"/>
        </w:rPr>
        <w:t>,Norma</w:t>
      </w:r>
      <w:proofErr w:type="spellEnd"/>
      <w:proofErr w:type="gramEnd"/>
      <w:r w:rsidRPr="009A3338">
        <w:rPr>
          <w:rFonts w:ascii="Arial" w:eastAsia="Arial Unicode MS" w:hAnsi="Arial" w:cs="Arial"/>
          <w:i/>
          <w:lang w:eastAsia="es-ES"/>
        </w:rPr>
        <w:t xml:space="preserve">: </w:t>
      </w:r>
      <w:r w:rsidRPr="009A3338">
        <w:rPr>
          <w:rFonts w:ascii="Arial" w:eastAsia="Arial Unicode MS" w:hAnsi="Arial" w:cs="Arial"/>
          <w:lang w:eastAsia="es-ES"/>
        </w:rPr>
        <w:t>Psicopedagogía:</w:t>
      </w:r>
      <w:r w:rsidRPr="009A3338">
        <w:rPr>
          <w:rFonts w:ascii="Arial" w:eastAsia="Arial Unicode MS" w:hAnsi="Arial" w:cs="Arial"/>
          <w:i/>
          <w:lang w:eastAsia="es-ES"/>
        </w:rPr>
        <w:t xml:space="preserve"> conceptos y problemas</w:t>
      </w:r>
      <w:r w:rsidRPr="009A3338">
        <w:rPr>
          <w:rFonts w:ascii="Arial" w:eastAsia="Arial Unicode MS" w:hAnsi="Arial" w:cs="Arial"/>
          <w:lang w:eastAsia="es-ES"/>
        </w:rPr>
        <w:t xml:space="preserve">, Buenos Aires, </w:t>
      </w:r>
      <w:proofErr w:type="spellStart"/>
      <w:r w:rsidRPr="009A3338">
        <w:rPr>
          <w:rFonts w:ascii="Arial" w:eastAsia="Arial Unicode MS" w:hAnsi="Arial" w:cs="Arial"/>
          <w:lang w:eastAsia="es-ES"/>
        </w:rPr>
        <w:t>Biblos</w:t>
      </w:r>
      <w:proofErr w:type="spellEnd"/>
      <w:r w:rsidRPr="009A3338">
        <w:rPr>
          <w:rFonts w:ascii="Arial" w:eastAsia="Arial Unicode MS" w:hAnsi="Arial" w:cs="Arial"/>
          <w:lang w:eastAsia="es-ES"/>
        </w:rPr>
        <w:t>, 2002.</w:t>
      </w:r>
    </w:p>
    <w:p w:rsidR="009A3338" w:rsidRPr="009A3338" w:rsidRDefault="009A3338" w:rsidP="009A3338">
      <w:pPr>
        <w:spacing w:after="0" w:line="360" w:lineRule="auto"/>
        <w:contextualSpacing/>
        <w:mirrorIndents/>
        <w:jc w:val="both"/>
        <w:rPr>
          <w:rFonts w:ascii="Arial" w:eastAsia="Arial Unicode MS" w:hAnsi="Arial" w:cs="Arial"/>
          <w:lang w:eastAsia="es-ES"/>
        </w:rPr>
      </w:pPr>
      <w:proofErr w:type="spellStart"/>
      <w:r w:rsidRPr="009A3338">
        <w:rPr>
          <w:rFonts w:ascii="Arial" w:eastAsia="Arial Unicode MS" w:hAnsi="Arial" w:cs="Arial"/>
          <w:b/>
          <w:lang w:eastAsia="es-ES"/>
        </w:rPr>
        <w:t>Filidoro</w:t>
      </w:r>
      <w:proofErr w:type="spellEnd"/>
      <w:r w:rsidRPr="009A3338">
        <w:rPr>
          <w:rFonts w:ascii="Arial" w:eastAsia="Arial Unicode MS" w:hAnsi="Arial" w:cs="Arial"/>
          <w:b/>
          <w:lang w:eastAsia="es-ES"/>
        </w:rPr>
        <w:t>, Norma</w:t>
      </w:r>
      <w:r w:rsidRPr="009A3338">
        <w:rPr>
          <w:rFonts w:ascii="Arial" w:eastAsia="Arial Unicode MS" w:hAnsi="Arial" w:cs="Arial"/>
          <w:lang w:eastAsia="es-ES"/>
        </w:rPr>
        <w:t xml:space="preserve">: Practicas psicopedagógicas. “Entre tantos nombres un nombre propio” </w:t>
      </w:r>
    </w:p>
    <w:p w:rsidR="009A3338" w:rsidRPr="009A3338" w:rsidRDefault="009A3338" w:rsidP="009A3338">
      <w:pPr>
        <w:spacing w:after="0" w:line="360" w:lineRule="auto"/>
        <w:contextualSpacing/>
        <w:mirrorIndents/>
        <w:jc w:val="both"/>
        <w:rPr>
          <w:rFonts w:ascii="Arial" w:eastAsia="Arial Unicode MS" w:hAnsi="Arial" w:cs="Arial"/>
          <w:lang w:eastAsia="es-ES"/>
        </w:rPr>
      </w:pPr>
      <w:proofErr w:type="spellStart"/>
      <w:r w:rsidRPr="009A3338">
        <w:rPr>
          <w:rFonts w:ascii="Arial" w:eastAsia="Arial Unicode MS" w:hAnsi="Arial" w:cs="Arial"/>
          <w:b/>
          <w:lang w:eastAsia="es-ES"/>
        </w:rPr>
        <w:t>Levin</w:t>
      </w:r>
      <w:proofErr w:type="spellEnd"/>
      <w:r w:rsidRPr="009A3338">
        <w:rPr>
          <w:rFonts w:ascii="Arial" w:eastAsia="Arial Unicode MS" w:hAnsi="Arial" w:cs="Arial"/>
          <w:b/>
          <w:lang w:eastAsia="es-ES"/>
        </w:rPr>
        <w:t>, Esteban</w:t>
      </w:r>
      <w:r w:rsidRPr="009A3338">
        <w:rPr>
          <w:rFonts w:ascii="Arial" w:eastAsia="Arial Unicode MS" w:hAnsi="Arial" w:cs="Arial"/>
          <w:lang w:eastAsia="es-ES"/>
        </w:rPr>
        <w:t xml:space="preserve">: Que nos enseñan los niños en los diagnósticos actuales. Novedades educativas </w:t>
      </w:r>
    </w:p>
    <w:p w:rsidR="009A3338" w:rsidRPr="009A3338" w:rsidRDefault="009A3338" w:rsidP="009A3338">
      <w:pPr>
        <w:spacing w:after="0" w:line="360" w:lineRule="auto"/>
        <w:contextualSpacing/>
        <w:mirrorIndents/>
        <w:jc w:val="both"/>
        <w:rPr>
          <w:rFonts w:ascii="Arial" w:hAnsi="Arial" w:cs="Arial"/>
        </w:rPr>
      </w:pPr>
      <w:proofErr w:type="spellStart"/>
      <w:r w:rsidRPr="009A3338">
        <w:rPr>
          <w:rFonts w:ascii="Arial" w:hAnsi="Arial" w:cs="Arial"/>
          <w:b/>
        </w:rPr>
        <w:t>Shelmenson</w:t>
      </w:r>
      <w:proofErr w:type="spellEnd"/>
      <w:r w:rsidRPr="009A3338">
        <w:rPr>
          <w:rFonts w:ascii="Arial" w:hAnsi="Arial" w:cs="Arial"/>
          <w:b/>
        </w:rPr>
        <w:t>, Silvia</w:t>
      </w:r>
      <w:r w:rsidRPr="009A3338">
        <w:rPr>
          <w:rFonts w:ascii="Arial" w:hAnsi="Arial" w:cs="Arial"/>
        </w:rPr>
        <w:t xml:space="preserve"> (compiladora). Niños que no aprenden. Cap.1. </w:t>
      </w:r>
      <w:proofErr w:type="spellStart"/>
      <w:r w:rsidRPr="009A3338">
        <w:rPr>
          <w:rFonts w:ascii="Arial" w:hAnsi="Arial" w:cs="Arial"/>
        </w:rPr>
        <w:t>Paidos</w:t>
      </w:r>
      <w:proofErr w:type="spellEnd"/>
      <w:r w:rsidRPr="009A3338">
        <w:rPr>
          <w:rFonts w:ascii="Arial" w:hAnsi="Arial" w:cs="Arial"/>
        </w:rPr>
        <w:t xml:space="preserve"> Educador.2003</w:t>
      </w:r>
    </w:p>
    <w:p w:rsidR="009A3338" w:rsidRPr="009A3338" w:rsidRDefault="009A3338" w:rsidP="009A3338">
      <w:pPr>
        <w:spacing w:after="0" w:line="360" w:lineRule="auto"/>
        <w:contextualSpacing/>
        <w:mirrorIndents/>
        <w:jc w:val="both"/>
        <w:rPr>
          <w:rFonts w:ascii="Arial" w:eastAsia="Arial Unicode MS" w:hAnsi="Arial" w:cs="Arial"/>
          <w:lang w:eastAsia="es-ES"/>
        </w:rPr>
      </w:pPr>
      <w:proofErr w:type="spellStart"/>
      <w:r w:rsidRPr="009A3338">
        <w:rPr>
          <w:rFonts w:ascii="Arial" w:eastAsia="Arial Unicode MS" w:hAnsi="Arial" w:cs="Arial"/>
          <w:b/>
          <w:lang w:eastAsia="es-ES"/>
        </w:rPr>
        <w:t>Shelmenson</w:t>
      </w:r>
      <w:proofErr w:type="spellEnd"/>
      <w:r w:rsidRPr="009A3338">
        <w:rPr>
          <w:rFonts w:ascii="Arial" w:eastAsia="Arial Unicode MS" w:hAnsi="Arial" w:cs="Arial"/>
          <w:b/>
          <w:lang w:eastAsia="es-ES"/>
        </w:rPr>
        <w:t>, Silvia</w:t>
      </w:r>
      <w:r w:rsidRPr="009A3338">
        <w:rPr>
          <w:rFonts w:ascii="Arial" w:eastAsia="Arial Unicode MS" w:hAnsi="Arial" w:cs="Arial"/>
          <w:lang w:eastAsia="es-ES"/>
        </w:rPr>
        <w:t xml:space="preserve">: Conferencia Video. Modalidades de aprendizaje. </w:t>
      </w:r>
      <w:hyperlink r:id="rId10" w:history="1">
        <w:r w:rsidRPr="009A3338">
          <w:rPr>
            <w:rFonts w:ascii="Arial" w:eastAsia="Arial Unicode MS" w:hAnsi="Arial" w:cs="Arial"/>
            <w:color w:val="0000FF"/>
            <w:u w:val="single"/>
            <w:lang w:eastAsia="es-ES"/>
          </w:rPr>
          <w:t>https://www.youtube.com/watch?v=MAnaslyOU9s</w:t>
        </w:r>
      </w:hyperlink>
    </w:p>
    <w:p w:rsidR="009A3338" w:rsidRPr="009A3338" w:rsidRDefault="009A3338" w:rsidP="009A3338">
      <w:pPr>
        <w:spacing w:after="0" w:line="360" w:lineRule="auto"/>
        <w:contextualSpacing/>
        <w:mirrorIndents/>
        <w:jc w:val="both"/>
        <w:rPr>
          <w:rFonts w:ascii="Arial" w:eastAsia="Arial Unicode MS" w:hAnsi="Arial" w:cs="Arial"/>
          <w:lang w:eastAsia="es-ES"/>
        </w:rPr>
      </w:pPr>
    </w:p>
    <w:p w:rsidR="00263EB9" w:rsidRPr="00263EB9" w:rsidRDefault="00263EB9" w:rsidP="00263EB9">
      <w:pPr>
        <w:pStyle w:val="Normal1"/>
        <w:rPr>
          <w:b w:val="0"/>
        </w:rPr>
      </w:pPr>
    </w:p>
    <w:p w:rsidR="00263EB9" w:rsidRPr="00263EB9" w:rsidRDefault="00263EB9" w:rsidP="00263EB9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u w:val="single"/>
          <w:lang w:eastAsia="es-AR"/>
        </w:rPr>
      </w:pPr>
    </w:p>
    <w:p w:rsidR="00195281" w:rsidRPr="00263EB9" w:rsidRDefault="00195281" w:rsidP="0019528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9A3338" w:rsidRPr="009A3338" w:rsidRDefault="009A3338" w:rsidP="009A3338">
      <w:pPr>
        <w:spacing w:after="0" w:line="360" w:lineRule="auto"/>
        <w:contextualSpacing/>
        <w:mirrorIndents/>
        <w:jc w:val="both"/>
        <w:rPr>
          <w:rFonts w:ascii="Arial" w:eastAsia="Arial Unicode MS" w:hAnsi="Arial" w:cs="Arial"/>
          <w:b/>
          <w:lang w:eastAsia="es-ES"/>
        </w:rPr>
      </w:pPr>
      <w:r w:rsidRPr="009A3338">
        <w:rPr>
          <w:rFonts w:ascii="Arial" w:eastAsia="Arial Unicode MS" w:hAnsi="Arial" w:cs="Arial"/>
          <w:b/>
          <w:lang w:eastAsia="es-ES"/>
        </w:rPr>
        <w:t>Unidad 3</w:t>
      </w:r>
    </w:p>
    <w:p w:rsidR="009A3338" w:rsidRPr="009A3338" w:rsidRDefault="00647A46" w:rsidP="009A3338">
      <w:pPr>
        <w:spacing w:after="0" w:line="360" w:lineRule="auto"/>
        <w:contextualSpacing/>
        <w:mirrorIndents/>
        <w:jc w:val="both"/>
        <w:rPr>
          <w:rFonts w:ascii="Arial" w:eastAsia="Arial Unicode MS" w:hAnsi="Arial" w:cs="Arial"/>
          <w:lang w:eastAsia="es-ES"/>
        </w:rPr>
      </w:pPr>
      <w:r>
        <w:rPr>
          <w:rFonts w:ascii="Arial" w:eastAsia="Arial Unicode MS" w:hAnsi="Arial" w:cs="Arial"/>
          <w:lang w:eastAsia="es-ES"/>
        </w:rPr>
        <w:lastRenderedPageBreak/>
        <w:t xml:space="preserve">El proceso diagnóstico. </w:t>
      </w:r>
      <w:r w:rsidR="009A3338" w:rsidRPr="009A3338">
        <w:rPr>
          <w:rFonts w:ascii="Arial" w:eastAsia="Arial Unicode MS" w:hAnsi="Arial" w:cs="Arial"/>
          <w:lang w:eastAsia="es-ES"/>
        </w:rPr>
        <w:t xml:space="preserve">El pedido. El motivo de consulta en la clínica psicopedagógica y los modos de enunciación del pedido en la escuela. </w:t>
      </w:r>
    </w:p>
    <w:p w:rsidR="009A3338" w:rsidRPr="009A3338" w:rsidRDefault="009A3338" w:rsidP="009A3338">
      <w:pPr>
        <w:spacing w:after="0" w:line="360" w:lineRule="auto"/>
        <w:contextualSpacing/>
        <w:mirrorIndents/>
        <w:jc w:val="both"/>
        <w:rPr>
          <w:rFonts w:ascii="Arial" w:eastAsia="Arial Unicode MS" w:hAnsi="Arial" w:cs="Arial"/>
          <w:lang w:eastAsia="es-ES"/>
        </w:rPr>
      </w:pPr>
      <w:r w:rsidRPr="009A3338">
        <w:rPr>
          <w:rFonts w:ascii="Arial" w:eastAsia="Arial Unicode MS" w:hAnsi="Arial" w:cs="Arial"/>
          <w:lang w:eastAsia="es-ES"/>
        </w:rPr>
        <w:t>De la demanda a la construcción del problema</w:t>
      </w:r>
    </w:p>
    <w:p w:rsidR="009A3338" w:rsidRPr="009A3338" w:rsidRDefault="009A3338" w:rsidP="009A3338">
      <w:pPr>
        <w:spacing w:after="0" w:line="360" w:lineRule="auto"/>
        <w:contextualSpacing/>
        <w:mirrorIndents/>
        <w:jc w:val="both"/>
        <w:rPr>
          <w:rFonts w:ascii="Arial" w:eastAsia="Arial Unicode MS" w:hAnsi="Arial" w:cs="Arial"/>
          <w:lang w:eastAsia="es-ES"/>
        </w:rPr>
      </w:pPr>
      <w:r w:rsidRPr="009A3338">
        <w:rPr>
          <w:rFonts w:ascii="Arial" w:eastAsia="Arial Unicode MS" w:hAnsi="Arial" w:cs="Arial"/>
          <w:lang w:eastAsia="es-ES"/>
        </w:rPr>
        <w:t>Proceso de construcción del dispositivo de intervención diagnostica</w:t>
      </w:r>
      <w:r w:rsidR="00647A46">
        <w:rPr>
          <w:rFonts w:ascii="Arial" w:eastAsia="Arial Unicode MS" w:hAnsi="Arial" w:cs="Arial"/>
          <w:lang w:eastAsia="es-ES"/>
        </w:rPr>
        <w:t>.</w:t>
      </w:r>
      <w:r w:rsidRPr="009A3338">
        <w:rPr>
          <w:rFonts w:ascii="Arial" w:eastAsia="Arial Unicode MS" w:hAnsi="Arial" w:cs="Arial"/>
          <w:lang w:eastAsia="es-ES"/>
        </w:rPr>
        <w:t xml:space="preserve"> Sistematización y  análisis de los datos. Construcciones de observables. Lecturas críticas y analíticas de los territorios institucionales recorridos. La pregunta como instrumento  de reflexión en la emisión de conclusiones. </w:t>
      </w:r>
    </w:p>
    <w:p w:rsidR="00647A46" w:rsidRDefault="00647A46" w:rsidP="00647A46">
      <w:pPr>
        <w:spacing w:after="0" w:line="360" w:lineRule="auto"/>
        <w:contextualSpacing/>
        <w:mirrorIndents/>
        <w:jc w:val="both"/>
        <w:rPr>
          <w:rFonts w:ascii="Arial" w:hAnsi="Arial" w:cs="Arial"/>
          <w:b/>
        </w:rPr>
      </w:pPr>
    </w:p>
    <w:p w:rsidR="00647A46" w:rsidRPr="009A3338" w:rsidRDefault="00647A46" w:rsidP="00647A4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/>
        </w:rPr>
      </w:pPr>
      <w:r w:rsidRPr="009A3338">
        <w:rPr>
          <w:rFonts w:ascii="Arial" w:hAnsi="Arial" w:cs="Arial"/>
          <w:b/>
          <w:color w:val="000000"/>
        </w:rPr>
        <w:t>Bibliografía Obligatoria:</w:t>
      </w:r>
    </w:p>
    <w:p w:rsidR="00647A46" w:rsidRDefault="00647A46" w:rsidP="00647A46">
      <w:pPr>
        <w:spacing w:after="0" w:line="360" w:lineRule="auto"/>
        <w:contextualSpacing/>
        <w:mirrorIndents/>
        <w:jc w:val="both"/>
        <w:rPr>
          <w:rFonts w:ascii="Arial" w:hAnsi="Arial" w:cs="Arial"/>
          <w:b/>
        </w:rPr>
      </w:pPr>
    </w:p>
    <w:p w:rsidR="00647A46" w:rsidRPr="00647A46" w:rsidRDefault="00647A46" w:rsidP="00647A46">
      <w:pPr>
        <w:spacing w:after="0" w:line="360" w:lineRule="auto"/>
        <w:contextualSpacing/>
        <w:mirrorIndents/>
        <w:jc w:val="both"/>
        <w:rPr>
          <w:rFonts w:ascii="Arial" w:hAnsi="Arial" w:cs="Arial"/>
        </w:rPr>
      </w:pPr>
      <w:r w:rsidRPr="00647A46">
        <w:rPr>
          <w:rFonts w:ascii="Arial" w:hAnsi="Arial" w:cs="Arial"/>
          <w:b/>
        </w:rPr>
        <w:t>Fernández, Alicia</w:t>
      </w:r>
      <w:r w:rsidRPr="00647A46">
        <w:rPr>
          <w:rFonts w:ascii="Arial" w:hAnsi="Arial" w:cs="Arial"/>
        </w:rPr>
        <w:t xml:space="preserve">. La inteligencia atrapada. </w:t>
      </w:r>
      <w:proofErr w:type="spellStart"/>
      <w:r w:rsidRPr="00647A46">
        <w:rPr>
          <w:rFonts w:ascii="Arial" w:hAnsi="Arial" w:cs="Arial"/>
        </w:rPr>
        <w:t>Cap</w:t>
      </w:r>
      <w:proofErr w:type="spellEnd"/>
      <w:r w:rsidRPr="00647A46">
        <w:rPr>
          <w:rFonts w:ascii="Arial" w:hAnsi="Arial" w:cs="Arial"/>
        </w:rPr>
        <w:t xml:space="preserve"> Motivo de consulta .Ediciones Nueva Visión </w:t>
      </w:r>
    </w:p>
    <w:p w:rsidR="00647A46" w:rsidRPr="00647A46" w:rsidRDefault="00647A46" w:rsidP="00647A46">
      <w:pPr>
        <w:spacing w:after="0" w:line="360" w:lineRule="auto"/>
        <w:contextualSpacing/>
        <w:mirrorIndents/>
        <w:jc w:val="both"/>
        <w:rPr>
          <w:rFonts w:ascii="Arial" w:hAnsi="Arial" w:cs="Arial"/>
        </w:rPr>
      </w:pPr>
      <w:proofErr w:type="spellStart"/>
      <w:r w:rsidRPr="00647A46">
        <w:rPr>
          <w:rFonts w:ascii="Arial" w:hAnsi="Arial" w:cs="Arial"/>
          <w:b/>
        </w:rPr>
        <w:t>Filidoro</w:t>
      </w:r>
      <w:proofErr w:type="spellEnd"/>
      <w:r w:rsidRPr="00647A46">
        <w:rPr>
          <w:rFonts w:ascii="Arial" w:hAnsi="Arial" w:cs="Arial"/>
          <w:b/>
        </w:rPr>
        <w:t>, Norma</w:t>
      </w:r>
      <w:r w:rsidRPr="00647A46">
        <w:rPr>
          <w:rFonts w:ascii="Arial" w:hAnsi="Arial" w:cs="Arial"/>
        </w:rPr>
        <w:t xml:space="preserve">: Diagnostico psicopedagógico. Los contenidos escolares. Los tiempos lógicos en el proceso diagnóstico.  Ed. </w:t>
      </w:r>
      <w:proofErr w:type="spellStart"/>
      <w:r w:rsidRPr="00647A46">
        <w:rPr>
          <w:rFonts w:ascii="Arial" w:hAnsi="Arial" w:cs="Arial"/>
        </w:rPr>
        <w:t>Biblios</w:t>
      </w:r>
      <w:proofErr w:type="spellEnd"/>
      <w:r w:rsidRPr="00647A46">
        <w:rPr>
          <w:rFonts w:ascii="Arial" w:hAnsi="Arial" w:cs="Arial"/>
        </w:rPr>
        <w:t>.</w:t>
      </w:r>
    </w:p>
    <w:p w:rsidR="00647A46" w:rsidRPr="00647A46" w:rsidRDefault="00647A46" w:rsidP="00647A46">
      <w:pPr>
        <w:spacing w:after="0" w:line="360" w:lineRule="auto"/>
        <w:contextualSpacing/>
        <w:mirrorIndents/>
        <w:jc w:val="both"/>
        <w:rPr>
          <w:rFonts w:ascii="Arial" w:hAnsi="Arial" w:cs="Arial"/>
        </w:rPr>
      </w:pPr>
      <w:r w:rsidRPr="00647A46">
        <w:rPr>
          <w:rFonts w:ascii="Arial" w:hAnsi="Arial" w:cs="Arial"/>
          <w:b/>
        </w:rPr>
        <w:t>Jornada de Educación y Psicopedagogía. Facultad de Filosofía y letras</w:t>
      </w:r>
      <w:r w:rsidRPr="00647A46">
        <w:rPr>
          <w:rFonts w:ascii="Arial" w:hAnsi="Arial" w:cs="Arial"/>
        </w:rPr>
        <w:t xml:space="preserve">. UBA Las practicas psicopedagógicas en la escuela. </w:t>
      </w:r>
      <w:proofErr w:type="spellStart"/>
      <w:r w:rsidRPr="00647A46">
        <w:rPr>
          <w:rFonts w:ascii="Arial" w:hAnsi="Arial" w:cs="Arial"/>
        </w:rPr>
        <w:t>Vinocur</w:t>
      </w:r>
      <w:proofErr w:type="spellEnd"/>
      <w:r w:rsidRPr="00647A46">
        <w:rPr>
          <w:rFonts w:ascii="Arial" w:hAnsi="Arial" w:cs="Arial"/>
        </w:rPr>
        <w:t xml:space="preserve"> Sandra</w:t>
      </w:r>
    </w:p>
    <w:p w:rsidR="00647A46" w:rsidRPr="00647A46" w:rsidRDefault="00647A46" w:rsidP="00647A46">
      <w:pPr>
        <w:spacing w:after="0" w:line="360" w:lineRule="auto"/>
        <w:contextualSpacing/>
        <w:mirrorIndents/>
        <w:jc w:val="both"/>
        <w:rPr>
          <w:rFonts w:ascii="Arial" w:hAnsi="Arial" w:cs="Arial"/>
        </w:rPr>
      </w:pPr>
      <w:proofErr w:type="spellStart"/>
      <w:r w:rsidRPr="00647A46">
        <w:rPr>
          <w:rFonts w:ascii="Arial" w:hAnsi="Arial" w:cs="Arial"/>
          <w:b/>
        </w:rPr>
        <w:t>Shelmenson</w:t>
      </w:r>
      <w:proofErr w:type="spellEnd"/>
      <w:r w:rsidRPr="00647A46">
        <w:rPr>
          <w:rFonts w:ascii="Arial" w:hAnsi="Arial" w:cs="Arial"/>
          <w:b/>
        </w:rPr>
        <w:t>, Silvia</w:t>
      </w:r>
      <w:r w:rsidRPr="00647A46">
        <w:rPr>
          <w:rFonts w:ascii="Arial" w:hAnsi="Arial" w:cs="Arial"/>
        </w:rPr>
        <w:t xml:space="preserve"> (compiladora). Niños que no aprenden. Cap. 1 </w:t>
      </w:r>
      <w:proofErr w:type="spellStart"/>
      <w:r w:rsidRPr="00647A46">
        <w:rPr>
          <w:rFonts w:ascii="Arial" w:hAnsi="Arial" w:cs="Arial"/>
        </w:rPr>
        <w:t>Paidos</w:t>
      </w:r>
      <w:proofErr w:type="spellEnd"/>
      <w:r w:rsidRPr="00647A46">
        <w:rPr>
          <w:rFonts w:ascii="Arial" w:hAnsi="Arial" w:cs="Arial"/>
        </w:rPr>
        <w:t xml:space="preserve"> Educador.2003</w:t>
      </w:r>
    </w:p>
    <w:p w:rsidR="00647A46" w:rsidRDefault="00647A46" w:rsidP="00647A46">
      <w:pPr>
        <w:spacing w:after="0" w:line="360" w:lineRule="auto"/>
        <w:contextualSpacing/>
        <w:mirrorIndents/>
        <w:jc w:val="both"/>
        <w:rPr>
          <w:rFonts w:ascii="Arial" w:eastAsia="Arial Unicode MS" w:hAnsi="Arial" w:cs="Arial"/>
          <w:lang w:eastAsia="es-ES"/>
        </w:rPr>
      </w:pPr>
    </w:p>
    <w:p w:rsidR="00647A46" w:rsidRPr="00647A46" w:rsidRDefault="00647A46" w:rsidP="00647A46">
      <w:pPr>
        <w:spacing w:after="0" w:line="360" w:lineRule="auto"/>
        <w:contextualSpacing/>
        <w:mirrorIndents/>
        <w:jc w:val="both"/>
        <w:rPr>
          <w:rFonts w:ascii="Arial" w:eastAsia="Arial Unicode MS" w:hAnsi="Arial" w:cs="Arial"/>
          <w:b/>
          <w:lang w:eastAsia="es-ES"/>
        </w:rPr>
      </w:pPr>
      <w:r w:rsidRPr="00647A46">
        <w:rPr>
          <w:rFonts w:ascii="Arial" w:eastAsia="Arial Unicode MS" w:hAnsi="Arial" w:cs="Arial"/>
          <w:b/>
          <w:lang w:eastAsia="es-ES"/>
        </w:rPr>
        <w:t xml:space="preserve">Unidad 4 </w:t>
      </w:r>
    </w:p>
    <w:p w:rsidR="00647A46" w:rsidRPr="00647A46" w:rsidRDefault="00647A46" w:rsidP="00647A46">
      <w:pPr>
        <w:spacing w:after="0" w:line="360" w:lineRule="auto"/>
        <w:contextualSpacing/>
        <w:mirrorIndents/>
        <w:jc w:val="both"/>
        <w:rPr>
          <w:rFonts w:ascii="Arial" w:eastAsia="Arial Unicode MS" w:hAnsi="Arial" w:cs="Arial"/>
          <w:lang w:eastAsia="es-ES"/>
        </w:rPr>
      </w:pPr>
      <w:r w:rsidRPr="00647A46">
        <w:rPr>
          <w:rFonts w:ascii="Arial" w:eastAsia="Arial Unicode MS" w:hAnsi="Arial" w:cs="Arial"/>
          <w:lang w:eastAsia="es-ES"/>
        </w:rPr>
        <w:t xml:space="preserve">Pensar la escuela desde las intervenciones diagnosticas psicopedagógicas. Las relaciones familias escuelas. La </w:t>
      </w:r>
      <w:proofErr w:type="spellStart"/>
      <w:r w:rsidRPr="00647A46">
        <w:rPr>
          <w:rFonts w:ascii="Arial" w:eastAsia="Arial Unicode MS" w:hAnsi="Arial" w:cs="Arial"/>
          <w:lang w:eastAsia="es-ES"/>
        </w:rPr>
        <w:t>patologización</w:t>
      </w:r>
      <w:proofErr w:type="spellEnd"/>
      <w:r w:rsidRPr="00647A46">
        <w:rPr>
          <w:rFonts w:ascii="Arial" w:eastAsia="Arial Unicode MS" w:hAnsi="Arial" w:cs="Arial"/>
          <w:lang w:eastAsia="es-ES"/>
        </w:rPr>
        <w:t xml:space="preserve"> de la infancia. El niño como sujeto de derechos. Diagnósticos y medicamentos en la infancia y adolescencia. Los niños que desbordan. Pensar la clínica en la intervención clínica en la escuela. La ética profesional.  </w:t>
      </w:r>
    </w:p>
    <w:p w:rsidR="001C21E8" w:rsidRDefault="001C21E8" w:rsidP="001C21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/>
        </w:rPr>
      </w:pPr>
    </w:p>
    <w:p w:rsidR="001C21E8" w:rsidRPr="009A3338" w:rsidRDefault="001C21E8" w:rsidP="001C21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/>
        </w:rPr>
      </w:pPr>
      <w:r w:rsidRPr="009A3338">
        <w:rPr>
          <w:rFonts w:ascii="Arial" w:hAnsi="Arial" w:cs="Arial"/>
          <w:b/>
          <w:color w:val="000000"/>
        </w:rPr>
        <w:t>Bibliografía Obligatoria:</w:t>
      </w:r>
    </w:p>
    <w:p w:rsidR="001C21E8" w:rsidRDefault="001C21E8" w:rsidP="001C21E8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b/>
          <w:lang w:eastAsia="es-AR"/>
        </w:rPr>
      </w:pPr>
    </w:p>
    <w:p w:rsidR="001C21E8" w:rsidRPr="001C21E8" w:rsidRDefault="001C21E8" w:rsidP="001C21E8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lang w:eastAsia="es-AR"/>
        </w:rPr>
      </w:pPr>
      <w:r w:rsidRPr="001C21E8">
        <w:rPr>
          <w:rFonts w:ascii="Arial" w:eastAsia="Times New Roman" w:hAnsi="Arial" w:cs="Arial"/>
          <w:b/>
          <w:lang w:eastAsia="es-AR"/>
        </w:rPr>
        <w:t xml:space="preserve">Dabas, </w:t>
      </w:r>
      <w:proofErr w:type="spellStart"/>
      <w:r w:rsidRPr="001C21E8">
        <w:rPr>
          <w:rFonts w:ascii="Arial" w:eastAsia="Times New Roman" w:hAnsi="Arial" w:cs="Arial"/>
          <w:b/>
          <w:lang w:eastAsia="es-AR"/>
        </w:rPr>
        <w:t>Elina</w:t>
      </w:r>
      <w:proofErr w:type="spellEnd"/>
      <w:r w:rsidRPr="001C21E8">
        <w:rPr>
          <w:rFonts w:ascii="Arial" w:eastAsia="Times New Roman" w:hAnsi="Arial" w:cs="Arial"/>
          <w:lang w:eastAsia="es-AR"/>
        </w:rPr>
        <w:t xml:space="preserve">: Viviendo redes- </w:t>
      </w:r>
      <w:proofErr w:type="spellStart"/>
      <w:r w:rsidRPr="001C21E8">
        <w:rPr>
          <w:rFonts w:ascii="Arial" w:eastAsia="Times New Roman" w:hAnsi="Arial" w:cs="Arial"/>
          <w:lang w:eastAsia="es-AR"/>
        </w:rPr>
        <w:t>Edit</w:t>
      </w:r>
      <w:proofErr w:type="spellEnd"/>
      <w:r w:rsidR="00CB1DF9">
        <w:rPr>
          <w:rFonts w:ascii="Arial" w:eastAsia="Times New Roman" w:hAnsi="Arial" w:cs="Arial"/>
          <w:lang w:eastAsia="es-AR"/>
        </w:rPr>
        <w:t xml:space="preserve"> </w:t>
      </w:r>
      <w:proofErr w:type="spellStart"/>
      <w:r w:rsidRPr="001C21E8">
        <w:rPr>
          <w:rFonts w:ascii="Arial" w:eastAsia="Times New Roman" w:hAnsi="Arial" w:cs="Arial"/>
          <w:lang w:eastAsia="es-AR"/>
        </w:rPr>
        <w:t>Ciccus</w:t>
      </w:r>
      <w:proofErr w:type="spellEnd"/>
      <w:r w:rsidRPr="001C21E8">
        <w:rPr>
          <w:rFonts w:ascii="Arial" w:eastAsia="Times New Roman" w:hAnsi="Arial" w:cs="Arial"/>
          <w:lang w:eastAsia="es-AR"/>
        </w:rPr>
        <w:t xml:space="preserve"> – pág. 121</w:t>
      </w:r>
    </w:p>
    <w:p w:rsidR="001C21E8" w:rsidRPr="001C21E8" w:rsidRDefault="001C21E8" w:rsidP="001C21E8">
      <w:pPr>
        <w:spacing w:after="0" w:line="360" w:lineRule="auto"/>
        <w:contextualSpacing/>
        <w:mirrorIndents/>
        <w:jc w:val="both"/>
        <w:rPr>
          <w:rFonts w:ascii="Arial" w:eastAsia="Arial Unicode MS" w:hAnsi="Arial" w:cs="Arial"/>
          <w:lang w:eastAsia="es-ES"/>
        </w:rPr>
      </w:pPr>
      <w:r w:rsidRPr="001C21E8">
        <w:rPr>
          <w:rFonts w:ascii="Arial" w:eastAsia="Arial Unicode MS" w:hAnsi="Arial" w:cs="Arial"/>
          <w:b/>
          <w:lang w:eastAsia="es-ES"/>
        </w:rPr>
        <w:t>Dueñas, Gabriela</w:t>
      </w:r>
      <w:r w:rsidRPr="001C21E8">
        <w:rPr>
          <w:rFonts w:ascii="Arial" w:eastAsia="Arial Unicode MS" w:hAnsi="Arial" w:cs="Arial"/>
          <w:lang w:eastAsia="es-ES"/>
        </w:rPr>
        <w:t xml:space="preserve">: La </w:t>
      </w:r>
      <w:proofErr w:type="spellStart"/>
      <w:r w:rsidRPr="001C21E8">
        <w:rPr>
          <w:rFonts w:ascii="Arial" w:eastAsia="Arial Unicode MS" w:hAnsi="Arial" w:cs="Arial"/>
          <w:lang w:eastAsia="es-ES"/>
        </w:rPr>
        <w:t>Patologización</w:t>
      </w:r>
      <w:proofErr w:type="spellEnd"/>
      <w:r w:rsidRPr="001C21E8">
        <w:rPr>
          <w:rFonts w:ascii="Arial" w:eastAsia="Arial Unicode MS" w:hAnsi="Arial" w:cs="Arial"/>
          <w:lang w:eastAsia="es-ES"/>
        </w:rPr>
        <w:t xml:space="preserve"> de la Infancia III. </w:t>
      </w:r>
      <w:proofErr w:type="spellStart"/>
      <w:r w:rsidRPr="001C21E8">
        <w:rPr>
          <w:rFonts w:ascii="Arial" w:eastAsia="Arial Unicode MS" w:hAnsi="Arial" w:cs="Arial"/>
          <w:lang w:eastAsia="es-ES"/>
        </w:rPr>
        <w:t>Cap</w:t>
      </w:r>
      <w:proofErr w:type="spellEnd"/>
      <w:r w:rsidRPr="001C21E8">
        <w:rPr>
          <w:rFonts w:ascii="Arial" w:eastAsia="Arial Unicode MS" w:hAnsi="Arial" w:cs="Arial"/>
          <w:lang w:eastAsia="es-ES"/>
        </w:rPr>
        <w:t xml:space="preserve"> 4. </w:t>
      </w:r>
      <w:proofErr w:type="spellStart"/>
      <w:r w:rsidRPr="001C21E8">
        <w:rPr>
          <w:rFonts w:ascii="Arial" w:eastAsia="Arial Unicode MS" w:hAnsi="Arial" w:cs="Arial"/>
          <w:lang w:eastAsia="es-ES"/>
        </w:rPr>
        <w:t>Noveduc</w:t>
      </w:r>
      <w:proofErr w:type="spellEnd"/>
      <w:r w:rsidRPr="001C21E8">
        <w:rPr>
          <w:rFonts w:ascii="Arial" w:eastAsia="Arial Unicode MS" w:hAnsi="Arial" w:cs="Arial"/>
          <w:lang w:eastAsia="es-ES"/>
        </w:rPr>
        <w:t>.</w:t>
      </w:r>
    </w:p>
    <w:p w:rsidR="001C21E8" w:rsidRPr="001C21E8" w:rsidRDefault="001C21E8" w:rsidP="001C21E8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lang w:eastAsia="es-AR"/>
        </w:rPr>
      </w:pPr>
      <w:proofErr w:type="spellStart"/>
      <w:r w:rsidRPr="001C21E8">
        <w:rPr>
          <w:rFonts w:ascii="Arial" w:eastAsia="Times New Roman" w:hAnsi="Arial" w:cs="Arial"/>
          <w:b/>
          <w:lang w:eastAsia="es-AR"/>
        </w:rPr>
        <w:t>Filidoro</w:t>
      </w:r>
      <w:proofErr w:type="spellEnd"/>
      <w:r w:rsidRPr="001C21E8">
        <w:rPr>
          <w:rFonts w:ascii="Arial" w:eastAsia="Times New Roman" w:hAnsi="Arial" w:cs="Arial"/>
          <w:b/>
          <w:lang w:eastAsia="es-AR"/>
        </w:rPr>
        <w:t>, Norma</w:t>
      </w:r>
      <w:r w:rsidRPr="001C21E8">
        <w:rPr>
          <w:rFonts w:ascii="Arial" w:eastAsia="Times New Roman" w:hAnsi="Arial" w:cs="Arial"/>
          <w:lang w:eastAsia="es-AR"/>
        </w:rPr>
        <w:t xml:space="preserve">: </w:t>
      </w:r>
      <w:r w:rsidRPr="001C21E8">
        <w:rPr>
          <w:rFonts w:ascii="Times New Roman" w:eastAsia="Times New Roman" w:hAnsi="Times New Roman"/>
          <w:sz w:val="24"/>
          <w:szCs w:val="24"/>
          <w:lang w:eastAsia="es-AR"/>
        </w:rPr>
        <w:t xml:space="preserve">La </w:t>
      </w:r>
      <w:proofErr w:type="spellStart"/>
      <w:r w:rsidRPr="001C21E8">
        <w:rPr>
          <w:rFonts w:ascii="Times New Roman" w:eastAsia="Times New Roman" w:hAnsi="Times New Roman"/>
          <w:sz w:val="24"/>
          <w:szCs w:val="24"/>
          <w:lang w:eastAsia="es-AR"/>
        </w:rPr>
        <w:t>Patologización</w:t>
      </w:r>
      <w:proofErr w:type="spellEnd"/>
      <w:r w:rsidRPr="001C21E8">
        <w:rPr>
          <w:rFonts w:ascii="Times New Roman" w:eastAsia="Times New Roman" w:hAnsi="Times New Roman"/>
          <w:sz w:val="24"/>
          <w:szCs w:val="24"/>
          <w:lang w:eastAsia="es-AR"/>
        </w:rPr>
        <w:t xml:space="preserve"> de la Infancia III</w:t>
      </w:r>
      <w:r w:rsidRPr="001C21E8">
        <w:rPr>
          <w:rFonts w:ascii="Arial" w:eastAsia="Times New Roman" w:hAnsi="Arial" w:cs="Arial"/>
          <w:lang w:eastAsia="es-AR"/>
        </w:rPr>
        <w:t xml:space="preserve">. </w:t>
      </w:r>
      <w:proofErr w:type="spellStart"/>
      <w:r w:rsidRPr="001C21E8">
        <w:rPr>
          <w:rFonts w:ascii="Arial" w:eastAsia="Times New Roman" w:hAnsi="Arial" w:cs="Arial"/>
          <w:lang w:eastAsia="es-AR"/>
        </w:rPr>
        <w:t>Cap</w:t>
      </w:r>
      <w:proofErr w:type="spellEnd"/>
      <w:r w:rsidRPr="001C21E8">
        <w:rPr>
          <w:rFonts w:ascii="Arial" w:eastAsia="Times New Roman" w:hAnsi="Arial" w:cs="Arial"/>
          <w:lang w:eastAsia="es-AR"/>
        </w:rPr>
        <w:t xml:space="preserve"> 8. </w:t>
      </w:r>
      <w:proofErr w:type="spellStart"/>
      <w:r w:rsidRPr="001C21E8">
        <w:rPr>
          <w:rFonts w:ascii="Arial" w:eastAsia="Times New Roman" w:hAnsi="Arial" w:cs="Arial"/>
          <w:lang w:eastAsia="es-AR"/>
        </w:rPr>
        <w:t>Noveduc</w:t>
      </w:r>
      <w:proofErr w:type="spellEnd"/>
      <w:r w:rsidRPr="001C21E8">
        <w:rPr>
          <w:rFonts w:ascii="Arial" w:eastAsia="Times New Roman" w:hAnsi="Arial" w:cs="Arial"/>
          <w:lang w:eastAsia="es-AR"/>
        </w:rPr>
        <w:t xml:space="preserve">. </w:t>
      </w:r>
    </w:p>
    <w:p w:rsidR="001C21E8" w:rsidRPr="001C21E8" w:rsidRDefault="001C21E8" w:rsidP="001C21E8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lang w:eastAsia="es-AR"/>
        </w:rPr>
      </w:pPr>
      <w:proofErr w:type="spellStart"/>
      <w:r w:rsidRPr="001C21E8">
        <w:rPr>
          <w:rFonts w:ascii="Arial" w:eastAsia="Times New Roman" w:hAnsi="Arial" w:cs="Arial"/>
          <w:b/>
          <w:lang w:eastAsia="es-AR"/>
        </w:rPr>
        <w:t>Harf</w:t>
      </w:r>
      <w:proofErr w:type="spellEnd"/>
      <w:r w:rsidRPr="001C21E8">
        <w:rPr>
          <w:rFonts w:ascii="Arial" w:eastAsia="Times New Roman" w:hAnsi="Arial" w:cs="Arial"/>
          <w:b/>
          <w:lang w:eastAsia="es-AR"/>
        </w:rPr>
        <w:t xml:space="preserve">, </w:t>
      </w:r>
      <w:proofErr w:type="spellStart"/>
      <w:r w:rsidRPr="001C21E8">
        <w:rPr>
          <w:rFonts w:ascii="Arial" w:eastAsia="Times New Roman" w:hAnsi="Arial" w:cs="Arial"/>
          <w:b/>
          <w:lang w:eastAsia="es-AR"/>
        </w:rPr>
        <w:t>Ruth</w:t>
      </w:r>
      <w:proofErr w:type="gramStart"/>
      <w:r w:rsidRPr="001C21E8">
        <w:rPr>
          <w:rFonts w:ascii="Arial" w:eastAsia="Times New Roman" w:hAnsi="Arial" w:cs="Arial"/>
          <w:b/>
          <w:lang w:eastAsia="es-AR"/>
        </w:rPr>
        <w:t>:</w:t>
      </w:r>
      <w:r w:rsidRPr="001C21E8">
        <w:rPr>
          <w:rFonts w:ascii="Times New Roman" w:eastAsia="Times New Roman" w:hAnsi="Times New Roman"/>
          <w:sz w:val="24"/>
          <w:szCs w:val="24"/>
          <w:lang w:eastAsia="es-AR"/>
        </w:rPr>
        <w:t>La</w:t>
      </w:r>
      <w:proofErr w:type="spellEnd"/>
      <w:proofErr w:type="gramEnd"/>
      <w:r w:rsidRPr="001C21E8">
        <w:rPr>
          <w:rFonts w:ascii="Times New Roman" w:eastAsia="Times New Roman" w:hAnsi="Times New Roman"/>
          <w:sz w:val="24"/>
          <w:szCs w:val="24"/>
          <w:lang w:eastAsia="es-AR"/>
        </w:rPr>
        <w:t xml:space="preserve"> </w:t>
      </w:r>
      <w:proofErr w:type="spellStart"/>
      <w:r w:rsidRPr="001C21E8">
        <w:rPr>
          <w:rFonts w:ascii="Times New Roman" w:eastAsia="Times New Roman" w:hAnsi="Times New Roman"/>
          <w:sz w:val="24"/>
          <w:szCs w:val="24"/>
          <w:lang w:eastAsia="es-AR"/>
        </w:rPr>
        <w:t>Patologización</w:t>
      </w:r>
      <w:proofErr w:type="spellEnd"/>
      <w:r w:rsidRPr="001C21E8">
        <w:rPr>
          <w:rFonts w:ascii="Times New Roman" w:eastAsia="Times New Roman" w:hAnsi="Times New Roman"/>
          <w:sz w:val="24"/>
          <w:szCs w:val="24"/>
          <w:lang w:eastAsia="es-AR"/>
        </w:rPr>
        <w:t xml:space="preserve"> de la Infancia III</w:t>
      </w:r>
      <w:r w:rsidRPr="001C21E8">
        <w:rPr>
          <w:rFonts w:ascii="Arial" w:eastAsia="Times New Roman" w:hAnsi="Arial" w:cs="Arial"/>
          <w:lang w:eastAsia="es-AR"/>
        </w:rPr>
        <w:t xml:space="preserve">.  </w:t>
      </w:r>
      <w:proofErr w:type="spellStart"/>
      <w:r w:rsidRPr="001C21E8">
        <w:rPr>
          <w:rFonts w:ascii="Arial" w:eastAsia="Times New Roman" w:hAnsi="Arial" w:cs="Arial"/>
          <w:lang w:eastAsia="es-AR"/>
        </w:rPr>
        <w:t>Cap</w:t>
      </w:r>
      <w:proofErr w:type="spellEnd"/>
      <w:r w:rsidRPr="001C21E8">
        <w:rPr>
          <w:rFonts w:ascii="Arial" w:eastAsia="Times New Roman" w:hAnsi="Arial" w:cs="Arial"/>
          <w:lang w:eastAsia="es-AR"/>
        </w:rPr>
        <w:t xml:space="preserve"> 9. </w:t>
      </w:r>
      <w:proofErr w:type="spellStart"/>
      <w:r w:rsidRPr="001C21E8">
        <w:rPr>
          <w:rFonts w:ascii="Arial" w:eastAsia="Times New Roman" w:hAnsi="Arial" w:cs="Arial"/>
          <w:lang w:eastAsia="es-AR"/>
        </w:rPr>
        <w:t>Noveduc</w:t>
      </w:r>
      <w:proofErr w:type="spellEnd"/>
    </w:p>
    <w:p w:rsidR="001C21E8" w:rsidRPr="001C21E8" w:rsidRDefault="001C21E8" w:rsidP="001C21E8">
      <w:pPr>
        <w:spacing w:after="0" w:line="360" w:lineRule="auto"/>
        <w:contextualSpacing/>
        <w:mirrorIndents/>
        <w:jc w:val="both"/>
        <w:rPr>
          <w:rFonts w:ascii="Arial" w:eastAsia="Arial Unicode MS" w:hAnsi="Arial" w:cs="Arial"/>
          <w:lang w:eastAsia="es-ES"/>
        </w:rPr>
      </w:pPr>
      <w:proofErr w:type="spellStart"/>
      <w:r w:rsidRPr="001C21E8">
        <w:rPr>
          <w:rFonts w:ascii="Arial" w:eastAsia="Arial Unicode MS" w:hAnsi="Arial" w:cs="Arial"/>
          <w:b/>
          <w:lang w:eastAsia="es-ES"/>
        </w:rPr>
        <w:t>Janin</w:t>
      </w:r>
      <w:proofErr w:type="spellEnd"/>
      <w:r w:rsidRPr="001C21E8">
        <w:rPr>
          <w:rFonts w:ascii="Arial" w:eastAsia="Arial Unicode MS" w:hAnsi="Arial" w:cs="Arial"/>
          <w:b/>
          <w:lang w:eastAsia="es-ES"/>
        </w:rPr>
        <w:t xml:space="preserve">, Beatriz: </w:t>
      </w:r>
      <w:r w:rsidRPr="001C21E8">
        <w:rPr>
          <w:rFonts w:ascii="Arial" w:eastAsia="Arial Unicode MS" w:hAnsi="Arial" w:cs="Arial"/>
          <w:lang w:eastAsia="es-ES"/>
        </w:rPr>
        <w:t xml:space="preserve">Problemas e intervenciones en la clínica. La </w:t>
      </w:r>
      <w:proofErr w:type="spellStart"/>
      <w:r w:rsidRPr="001C21E8">
        <w:rPr>
          <w:rFonts w:ascii="Arial" w:eastAsia="Arial Unicode MS" w:hAnsi="Arial" w:cs="Arial"/>
          <w:lang w:eastAsia="es-ES"/>
        </w:rPr>
        <w:t>patologización</w:t>
      </w:r>
      <w:proofErr w:type="spellEnd"/>
      <w:r w:rsidRPr="001C21E8">
        <w:rPr>
          <w:rFonts w:ascii="Arial" w:eastAsia="Arial Unicode MS" w:hAnsi="Arial" w:cs="Arial"/>
          <w:lang w:eastAsia="es-ES"/>
        </w:rPr>
        <w:t xml:space="preserve"> de la Infancia II, </w:t>
      </w:r>
      <w:proofErr w:type="spellStart"/>
      <w:r w:rsidRPr="001C21E8">
        <w:rPr>
          <w:rFonts w:ascii="Arial" w:eastAsia="Arial Unicode MS" w:hAnsi="Arial" w:cs="Arial"/>
          <w:lang w:eastAsia="es-ES"/>
        </w:rPr>
        <w:t>Noveduc</w:t>
      </w:r>
      <w:proofErr w:type="spellEnd"/>
    </w:p>
    <w:p w:rsidR="001C21E8" w:rsidRPr="001C21E8" w:rsidRDefault="001C21E8" w:rsidP="001C21E8">
      <w:pPr>
        <w:spacing w:after="0" w:line="360" w:lineRule="auto"/>
        <w:contextualSpacing/>
        <w:mirrorIndents/>
        <w:jc w:val="both"/>
        <w:rPr>
          <w:rFonts w:ascii="Arial" w:hAnsi="Arial" w:cs="Arial"/>
        </w:rPr>
      </w:pPr>
      <w:r w:rsidRPr="001C21E8">
        <w:rPr>
          <w:rFonts w:ascii="Arial" w:hAnsi="Arial" w:cs="Arial"/>
          <w:b/>
        </w:rPr>
        <w:t>Jornada de Educación y Psicopedagogía. Facultad de Filosofía y letras</w:t>
      </w:r>
      <w:r w:rsidRPr="001C21E8">
        <w:rPr>
          <w:rFonts w:ascii="Arial" w:hAnsi="Arial" w:cs="Arial"/>
        </w:rPr>
        <w:t xml:space="preserve">. UBA. Pensar las prácticas educativas y psicopedagógicas. Ética profesional: responder a lo incalculable. </w:t>
      </w:r>
      <w:proofErr w:type="spellStart"/>
      <w:r w:rsidRPr="001C21E8">
        <w:rPr>
          <w:rFonts w:ascii="Arial" w:hAnsi="Arial" w:cs="Arial"/>
        </w:rPr>
        <w:t>Filidoro</w:t>
      </w:r>
      <w:proofErr w:type="spellEnd"/>
      <w:r w:rsidRPr="001C21E8">
        <w:rPr>
          <w:rFonts w:ascii="Arial" w:hAnsi="Arial" w:cs="Arial"/>
        </w:rPr>
        <w:t xml:space="preserve"> Noma. </w:t>
      </w:r>
      <w:hyperlink r:id="rId11" w:history="1">
        <w:r w:rsidRPr="001C21E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s-AR"/>
          </w:rPr>
          <w:t>https://www.youtube.com/watch?v=u9SsLyEXbnw</w:t>
        </w:r>
      </w:hyperlink>
    </w:p>
    <w:p w:rsidR="001C21E8" w:rsidRPr="001C21E8" w:rsidRDefault="001C21E8" w:rsidP="001C21E8">
      <w:pPr>
        <w:spacing w:after="0" w:line="360" w:lineRule="auto"/>
        <w:contextualSpacing/>
        <w:mirrorIndents/>
        <w:jc w:val="both"/>
        <w:rPr>
          <w:rFonts w:ascii="Arial" w:eastAsia="Arial Unicode MS" w:hAnsi="Arial" w:cs="Arial"/>
          <w:lang w:eastAsia="es-ES"/>
        </w:rPr>
      </w:pPr>
      <w:r w:rsidRPr="001C21E8">
        <w:rPr>
          <w:rFonts w:ascii="Arial" w:eastAsia="Arial Unicode MS" w:hAnsi="Arial" w:cs="Arial"/>
          <w:b/>
          <w:lang w:eastAsia="es-ES"/>
        </w:rPr>
        <w:lastRenderedPageBreak/>
        <w:t xml:space="preserve">Ministerio de Salud y Ministerio de </w:t>
      </w:r>
      <w:proofErr w:type="spellStart"/>
      <w:r w:rsidRPr="001C21E8">
        <w:rPr>
          <w:rFonts w:ascii="Arial" w:eastAsia="Arial Unicode MS" w:hAnsi="Arial" w:cs="Arial"/>
          <w:b/>
          <w:lang w:eastAsia="es-ES"/>
        </w:rPr>
        <w:t>Educación</w:t>
      </w:r>
      <w:r w:rsidRPr="001C21E8">
        <w:rPr>
          <w:rFonts w:ascii="Arial" w:eastAsia="Arial Unicode MS" w:hAnsi="Arial" w:cs="Arial"/>
          <w:lang w:eastAsia="es-ES"/>
        </w:rPr>
        <w:t>.Diagnósticos</w:t>
      </w:r>
      <w:proofErr w:type="spellEnd"/>
      <w:r w:rsidRPr="001C21E8">
        <w:rPr>
          <w:rFonts w:ascii="Arial" w:eastAsia="Arial Unicode MS" w:hAnsi="Arial" w:cs="Arial"/>
          <w:lang w:eastAsia="es-ES"/>
        </w:rPr>
        <w:t xml:space="preserve"> y Medicamentos en la Infancia y Adolescencia. Pautas para evitar el uso apropiado de Diagnósticos, medicamentos u otros tratamientos a partir de problemáticas del ámbito escolar </w:t>
      </w:r>
    </w:p>
    <w:p w:rsidR="001C21E8" w:rsidRPr="001C21E8" w:rsidRDefault="001C21E8" w:rsidP="001C21E8">
      <w:pPr>
        <w:spacing w:after="0" w:line="360" w:lineRule="auto"/>
        <w:contextualSpacing/>
        <w:mirrorIndents/>
        <w:jc w:val="both"/>
        <w:rPr>
          <w:rFonts w:ascii="Arial" w:eastAsia="Arial Unicode MS" w:hAnsi="Arial" w:cs="Arial"/>
          <w:lang w:eastAsia="es-ES"/>
        </w:rPr>
      </w:pPr>
      <w:r w:rsidRPr="001C21E8">
        <w:rPr>
          <w:rFonts w:ascii="Arial" w:eastAsia="Arial Unicode MS" w:hAnsi="Arial" w:cs="Arial"/>
          <w:b/>
          <w:lang w:eastAsia="es-ES"/>
        </w:rPr>
        <w:t>Volando, Liliana</w:t>
      </w:r>
      <w:r w:rsidRPr="001C21E8">
        <w:rPr>
          <w:rFonts w:ascii="Arial" w:eastAsia="Arial Unicode MS" w:hAnsi="Arial" w:cs="Arial"/>
          <w:lang w:eastAsia="es-ES"/>
        </w:rPr>
        <w:t xml:space="preserve">: Practicas Psicopedagógicas, </w:t>
      </w:r>
      <w:proofErr w:type="spellStart"/>
      <w:r w:rsidRPr="001C21E8">
        <w:rPr>
          <w:rFonts w:ascii="Arial" w:eastAsia="Arial Unicode MS" w:hAnsi="Arial" w:cs="Arial"/>
          <w:lang w:eastAsia="es-ES"/>
        </w:rPr>
        <w:t>Cap</w:t>
      </w:r>
      <w:proofErr w:type="spellEnd"/>
      <w:r w:rsidRPr="001C21E8">
        <w:rPr>
          <w:rFonts w:ascii="Arial" w:eastAsia="Arial Unicode MS" w:hAnsi="Arial" w:cs="Arial"/>
          <w:lang w:eastAsia="es-ES"/>
        </w:rPr>
        <w:t xml:space="preserve"> 2  Editorial </w:t>
      </w:r>
      <w:proofErr w:type="spellStart"/>
      <w:r w:rsidRPr="001C21E8">
        <w:rPr>
          <w:rFonts w:ascii="Arial" w:eastAsia="Arial Unicode MS" w:hAnsi="Arial" w:cs="Arial"/>
          <w:lang w:eastAsia="es-ES"/>
        </w:rPr>
        <w:t>Biblos</w:t>
      </w:r>
      <w:proofErr w:type="spellEnd"/>
      <w:r w:rsidRPr="001C21E8">
        <w:rPr>
          <w:rFonts w:ascii="Arial" w:eastAsia="Arial Unicode MS" w:hAnsi="Arial" w:cs="Arial"/>
          <w:lang w:eastAsia="es-ES"/>
        </w:rPr>
        <w:t>.</w:t>
      </w:r>
    </w:p>
    <w:p w:rsidR="00647A46" w:rsidRPr="00647A46" w:rsidRDefault="00647A46" w:rsidP="00647A46">
      <w:pPr>
        <w:spacing w:after="0" w:line="360" w:lineRule="auto"/>
        <w:contextualSpacing/>
        <w:mirrorIndents/>
        <w:jc w:val="both"/>
        <w:rPr>
          <w:rFonts w:ascii="Arial" w:eastAsia="Arial Unicode MS" w:hAnsi="Arial" w:cs="Arial"/>
          <w:lang w:eastAsia="es-ES"/>
        </w:rPr>
      </w:pPr>
    </w:p>
    <w:p w:rsidR="009A3338" w:rsidRDefault="009A3338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9A3338" w:rsidRDefault="009A3338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222A75" w:rsidRDefault="00F51D0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BIBLIOGRAFÍA</w:t>
      </w:r>
      <w:r w:rsidR="00CB484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22A7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2084B">
        <w:rPr>
          <w:rFonts w:ascii="Arial" w:hAnsi="Arial" w:cs="Arial"/>
          <w:b/>
          <w:bCs/>
          <w:sz w:val="24"/>
          <w:szCs w:val="24"/>
          <w:u w:val="single"/>
        </w:rPr>
        <w:t>AMPLIATORIA</w:t>
      </w:r>
      <w:r w:rsidR="00222A7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9A3338" w:rsidRDefault="009A3338" w:rsidP="009A3338">
      <w:pPr>
        <w:spacing w:after="0" w:line="360" w:lineRule="auto"/>
        <w:contextualSpacing/>
        <w:mirrorIndents/>
        <w:jc w:val="both"/>
        <w:rPr>
          <w:rFonts w:ascii="Arial" w:hAnsi="Arial" w:cs="Arial"/>
          <w:b/>
        </w:rPr>
      </w:pPr>
    </w:p>
    <w:p w:rsidR="009A3338" w:rsidRPr="009A3338" w:rsidRDefault="009A3338" w:rsidP="009A3338">
      <w:pPr>
        <w:spacing w:after="0" w:line="360" w:lineRule="auto"/>
        <w:contextualSpacing/>
        <w:mirrorIndents/>
        <w:jc w:val="both"/>
        <w:rPr>
          <w:rFonts w:ascii="Arial" w:hAnsi="Arial" w:cs="Arial"/>
        </w:rPr>
      </w:pPr>
      <w:r w:rsidRPr="009A3338">
        <w:rPr>
          <w:rFonts w:ascii="Arial" w:hAnsi="Arial" w:cs="Arial"/>
          <w:b/>
        </w:rPr>
        <w:t>Baquero, Ricardo:</w:t>
      </w:r>
      <w:r w:rsidRPr="009A3338">
        <w:rPr>
          <w:rFonts w:ascii="Arial" w:hAnsi="Arial" w:cs="Arial"/>
        </w:rPr>
        <w:t xml:space="preserve"> Conferencia video. ¿Por qué no aprenden los que no </w:t>
      </w:r>
      <w:proofErr w:type="spellStart"/>
      <w:r w:rsidRPr="009A3338">
        <w:rPr>
          <w:rFonts w:ascii="Arial" w:hAnsi="Arial" w:cs="Arial"/>
        </w:rPr>
        <w:t>aprenden?</w:t>
      </w:r>
      <w:hyperlink r:id="rId12" w:history="1">
        <w:r w:rsidRPr="009A333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s-AR"/>
          </w:rPr>
          <w:t>https</w:t>
        </w:r>
        <w:proofErr w:type="spellEnd"/>
        <w:r w:rsidRPr="009A333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s-AR"/>
          </w:rPr>
          <w:t>://www.youtube.com/watch?v=uEZfUy1QRaE</w:t>
        </w:r>
      </w:hyperlink>
    </w:p>
    <w:p w:rsidR="00375A04" w:rsidRPr="00375A04" w:rsidRDefault="00375A04" w:rsidP="00375A04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lang w:eastAsia="es-AR"/>
        </w:rPr>
      </w:pPr>
      <w:proofErr w:type="spellStart"/>
      <w:r w:rsidRPr="00375A04">
        <w:rPr>
          <w:rFonts w:ascii="Arial" w:eastAsia="Times New Roman" w:hAnsi="Arial" w:cs="Arial"/>
          <w:b/>
          <w:lang w:eastAsia="es-AR"/>
        </w:rPr>
        <w:t>Duschatzky</w:t>
      </w:r>
      <w:proofErr w:type="spellEnd"/>
      <w:r w:rsidRPr="00375A04">
        <w:rPr>
          <w:rFonts w:ascii="Arial" w:eastAsia="Times New Roman" w:hAnsi="Arial" w:cs="Arial"/>
          <w:b/>
          <w:lang w:eastAsia="es-AR"/>
        </w:rPr>
        <w:t>, S</w:t>
      </w:r>
      <w:r w:rsidRPr="00375A04">
        <w:rPr>
          <w:rFonts w:ascii="Arial" w:eastAsia="Times New Roman" w:hAnsi="Arial" w:cs="Arial"/>
          <w:lang w:eastAsia="es-AR"/>
        </w:rPr>
        <w:t>: Escuela en escena. Cap. 4</w:t>
      </w:r>
    </w:p>
    <w:p w:rsidR="00375A04" w:rsidRPr="00375A04" w:rsidRDefault="00375A04" w:rsidP="00375A04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es-AR"/>
        </w:rPr>
      </w:pPr>
      <w:proofErr w:type="spellStart"/>
      <w:r w:rsidRPr="00375A04">
        <w:rPr>
          <w:rFonts w:ascii="Arial" w:eastAsia="Times New Roman" w:hAnsi="Arial" w:cs="Arial"/>
          <w:b/>
          <w:lang w:eastAsia="es-AR"/>
        </w:rPr>
        <w:t>Duschatzky</w:t>
      </w:r>
      <w:proofErr w:type="spellEnd"/>
      <w:r w:rsidRPr="00375A04">
        <w:rPr>
          <w:rFonts w:ascii="Arial" w:eastAsia="Times New Roman" w:hAnsi="Arial" w:cs="Arial"/>
          <w:b/>
          <w:lang w:eastAsia="es-AR"/>
        </w:rPr>
        <w:t>, S</w:t>
      </w:r>
      <w:r w:rsidRPr="00375A04">
        <w:rPr>
          <w:rFonts w:ascii="Arial" w:eastAsia="Times New Roman" w:hAnsi="Arial" w:cs="Arial"/>
          <w:lang w:eastAsia="es-AR"/>
        </w:rPr>
        <w:t xml:space="preserve">: Conferencia. El problema es que la escuela no tiene problemas. Nuestra Escuela. Conferencia Parte 1 </w:t>
      </w:r>
      <w:hyperlink r:id="rId13" w:history="1">
        <w:r w:rsidRPr="00375A0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s-AR"/>
          </w:rPr>
          <w:t>https://www.youtube.com/watch?v=L3thc0cAQYQ</w:t>
        </w:r>
      </w:hyperlink>
      <w:r w:rsidRPr="00375A04">
        <w:rPr>
          <w:rFonts w:ascii="Times New Roman" w:eastAsia="Times New Roman" w:hAnsi="Times New Roman"/>
          <w:sz w:val="24"/>
          <w:szCs w:val="24"/>
          <w:lang w:eastAsia="es-AR"/>
        </w:rPr>
        <w:t xml:space="preserve">Conferencia 2 Parte 2 </w:t>
      </w:r>
      <w:hyperlink r:id="rId14" w:history="1">
        <w:r w:rsidRPr="00375A0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s-AR"/>
          </w:rPr>
          <w:t>https://www.youtube.com/watch?v=3-sjRrhjqH0</w:t>
        </w:r>
      </w:hyperlink>
    </w:p>
    <w:p w:rsidR="00263EB9" w:rsidRDefault="00263EB9" w:rsidP="00263EB9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lang w:eastAsia="es-AR"/>
        </w:rPr>
      </w:pPr>
      <w:r w:rsidRPr="00263EB9">
        <w:rPr>
          <w:rFonts w:ascii="Arial" w:eastAsia="Times New Roman" w:hAnsi="Arial" w:cs="Arial"/>
          <w:lang w:eastAsia="es-AR"/>
        </w:rPr>
        <w:t>.</w:t>
      </w:r>
    </w:p>
    <w:p w:rsidR="00647A46" w:rsidRPr="00647A46" w:rsidRDefault="00647A46" w:rsidP="00647A46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lang w:eastAsia="es-AR"/>
        </w:rPr>
      </w:pPr>
      <w:proofErr w:type="spellStart"/>
      <w:r w:rsidRPr="00647A46">
        <w:rPr>
          <w:rFonts w:ascii="Arial" w:eastAsia="Times New Roman" w:hAnsi="Arial" w:cs="Arial"/>
          <w:b/>
          <w:lang w:eastAsia="es-AR"/>
        </w:rPr>
        <w:t>Filidoro</w:t>
      </w:r>
      <w:proofErr w:type="spellEnd"/>
      <w:r w:rsidRPr="00647A46">
        <w:rPr>
          <w:rFonts w:ascii="Arial" w:eastAsia="Times New Roman" w:hAnsi="Arial" w:cs="Arial"/>
          <w:b/>
          <w:lang w:eastAsia="es-AR"/>
        </w:rPr>
        <w:t>, Norma</w:t>
      </w:r>
      <w:r w:rsidRPr="00647A46">
        <w:rPr>
          <w:rFonts w:ascii="Arial" w:eastAsia="Times New Roman" w:hAnsi="Arial" w:cs="Arial"/>
          <w:lang w:eastAsia="es-AR"/>
        </w:rPr>
        <w:t xml:space="preserve">: </w:t>
      </w:r>
      <w:r w:rsidRPr="00647A46">
        <w:rPr>
          <w:rFonts w:ascii="Times New Roman" w:eastAsia="Times New Roman" w:hAnsi="Times New Roman"/>
          <w:sz w:val="24"/>
          <w:szCs w:val="24"/>
          <w:lang w:eastAsia="es-AR"/>
        </w:rPr>
        <w:t xml:space="preserve">La </w:t>
      </w:r>
      <w:proofErr w:type="spellStart"/>
      <w:r w:rsidRPr="00647A46">
        <w:rPr>
          <w:rFonts w:ascii="Times New Roman" w:eastAsia="Times New Roman" w:hAnsi="Times New Roman"/>
          <w:sz w:val="24"/>
          <w:szCs w:val="24"/>
          <w:lang w:eastAsia="es-AR"/>
        </w:rPr>
        <w:t>Patologización</w:t>
      </w:r>
      <w:proofErr w:type="spellEnd"/>
      <w:r w:rsidRPr="00647A46">
        <w:rPr>
          <w:rFonts w:ascii="Times New Roman" w:eastAsia="Times New Roman" w:hAnsi="Times New Roman"/>
          <w:sz w:val="24"/>
          <w:szCs w:val="24"/>
          <w:lang w:eastAsia="es-AR"/>
        </w:rPr>
        <w:t xml:space="preserve"> de la Infancia III</w:t>
      </w:r>
      <w:r w:rsidRPr="00647A46">
        <w:rPr>
          <w:rFonts w:ascii="Arial" w:eastAsia="Times New Roman" w:hAnsi="Arial" w:cs="Arial"/>
          <w:lang w:eastAsia="es-AR"/>
        </w:rPr>
        <w:t xml:space="preserve">. </w:t>
      </w:r>
      <w:proofErr w:type="spellStart"/>
      <w:r w:rsidRPr="00647A46">
        <w:rPr>
          <w:rFonts w:ascii="Arial" w:eastAsia="Times New Roman" w:hAnsi="Arial" w:cs="Arial"/>
          <w:lang w:eastAsia="es-AR"/>
        </w:rPr>
        <w:t>Cap</w:t>
      </w:r>
      <w:proofErr w:type="spellEnd"/>
      <w:r w:rsidRPr="00647A46">
        <w:rPr>
          <w:rFonts w:ascii="Arial" w:eastAsia="Times New Roman" w:hAnsi="Arial" w:cs="Arial"/>
          <w:lang w:eastAsia="es-AR"/>
        </w:rPr>
        <w:t xml:space="preserve"> 8. </w:t>
      </w:r>
      <w:proofErr w:type="spellStart"/>
      <w:r w:rsidRPr="00647A46">
        <w:rPr>
          <w:rFonts w:ascii="Arial" w:eastAsia="Times New Roman" w:hAnsi="Arial" w:cs="Arial"/>
          <w:lang w:eastAsia="es-AR"/>
        </w:rPr>
        <w:t>Noveduc</w:t>
      </w:r>
      <w:proofErr w:type="spellEnd"/>
      <w:r w:rsidRPr="00647A46">
        <w:rPr>
          <w:rFonts w:ascii="Arial" w:eastAsia="Times New Roman" w:hAnsi="Arial" w:cs="Arial"/>
          <w:lang w:eastAsia="es-AR"/>
        </w:rPr>
        <w:t xml:space="preserve">. </w:t>
      </w:r>
    </w:p>
    <w:p w:rsidR="00647A46" w:rsidRDefault="00647A46" w:rsidP="00647A46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lang w:eastAsia="es-AR"/>
        </w:rPr>
      </w:pPr>
      <w:proofErr w:type="spellStart"/>
      <w:r w:rsidRPr="00647A46">
        <w:rPr>
          <w:rFonts w:ascii="Arial" w:eastAsia="Times New Roman" w:hAnsi="Arial" w:cs="Arial"/>
          <w:b/>
          <w:lang w:eastAsia="es-AR"/>
        </w:rPr>
        <w:t>Harf</w:t>
      </w:r>
      <w:proofErr w:type="spellEnd"/>
      <w:r w:rsidRPr="00647A46">
        <w:rPr>
          <w:rFonts w:ascii="Arial" w:eastAsia="Times New Roman" w:hAnsi="Arial" w:cs="Arial"/>
          <w:b/>
          <w:lang w:eastAsia="es-AR"/>
        </w:rPr>
        <w:t xml:space="preserve">, </w:t>
      </w:r>
      <w:proofErr w:type="spellStart"/>
      <w:r w:rsidRPr="00647A46">
        <w:rPr>
          <w:rFonts w:ascii="Arial" w:eastAsia="Times New Roman" w:hAnsi="Arial" w:cs="Arial"/>
          <w:b/>
          <w:lang w:eastAsia="es-AR"/>
        </w:rPr>
        <w:t>Ruth</w:t>
      </w:r>
      <w:proofErr w:type="gramStart"/>
      <w:r w:rsidRPr="00647A46">
        <w:rPr>
          <w:rFonts w:ascii="Arial" w:eastAsia="Times New Roman" w:hAnsi="Arial" w:cs="Arial"/>
          <w:b/>
          <w:lang w:eastAsia="es-AR"/>
        </w:rPr>
        <w:t>:</w:t>
      </w:r>
      <w:r w:rsidRPr="00647A46">
        <w:rPr>
          <w:rFonts w:ascii="Times New Roman" w:eastAsia="Times New Roman" w:hAnsi="Times New Roman"/>
          <w:sz w:val="24"/>
          <w:szCs w:val="24"/>
          <w:lang w:eastAsia="es-AR"/>
        </w:rPr>
        <w:t>La</w:t>
      </w:r>
      <w:proofErr w:type="spellEnd"/>
      <w:proofErr w:type="gramEnd"/>
      <w:r w:rsidRPr="00647A46">
        <w:rPr>
          <w:rFonts w:ascii="Times New Roman" w:eastAsia="Times New Roman" w:hAnsi="Times New Roman"/>
          <w:sz w:val="24"/>
          <w:szCs w:val="24"/>
          <w:lang w:eastAsia="es-AR"/>
        </w:rPr>
        <w:t xml:space="preserve"> </w:t>
      </w:r>
      <w:proofErr w:type="spellStart"/>
      <w:r w:rsidRPr="00647A46">
        <w:rPr>
          <w:rFonts w:ascii="Times New Roman" w:eastAsia="Times New Roman" w:hAnsi="Times New Roman"/>
          <w:sz w:val="24"/>
          <w:szCs w:val="24"/>
          <w:lang w:eastAsia="es-AR"/>
        </w:rPr>
        <w:t>Patologización</w:t>
      </w:r>
      <w:proofErr w:type="spellEnd"/>
      <w:r w:rsidRPr="00647A46">
        <w:rPr>
          <w:rFonts w:ascii="Times New Roman" w:eastAsia="Times New Roman" w:hAnsi="Times New Roman"/>
          <w:sz w:val="24"/>
          <w:szCs w:val="24"/>
          <w:lang w:eastAsia="es-AR"/>
        </w:rPr>
        <w:t xml:space="preserve"> de la Infancia III</w:t>
      </w:r>
      <w:r w:rsidRPr="00647A46">
        <w:rPr>
          <w:rFonts w:ascii="Arial" w:eastAsia="Times New Roman" w:hAnsi="Arial" w:cs="Arial"/>
          <w:lang w:eastAsia="es-AR"/>
        </w:rPr>
        <w:t xml:space="preserve">.  </w:t>
      </w:r>
      <w:proofErr w:type="spellStart"/>
      <w:r w:rsidRPr="00647A46">
        <w:rPr>
          <w:rFonts w:ascii="Arial" w:eastAsia="Times New Roman" w:hAnsi="Arial" w:cs="Arial"/>
          <w:lang w:eastAsia="es-AR"/>
        </w:rPr>
        <w:t>Cap</w:t>
      </w:r>
      <w:proofErr w:type="spellEnd"/>
      <w:r w:rsidRPr="00647A46">
        <w:rPr>
          <w:rFonts w:ascii="Arial" w:eastAsia="Times New Roman" w:hAnsi="Arial" w:cs="Arial"/>
          <w:lang w:eastAsia="es-AR"/>
        </w:rPr>
        <w:t xml:space="preserve"> 9. </w:t>
      </w:r>
      <w:proofErr w:type="spellStart"/>
      <w:r w:rsidRPr="00647A46">
        <w:rPr>
          <w:rFonts w:ascii="Arial" w:eastAsia="Times New Roman" w:hAnsi="Arial" w:cs="Arial"/>
          <w:lang w:eastAsia="es-AR"/>
        </w:rPr>
        <w:t>Noveduc</w:t>
      </w:r>
      <w:proofErr w:type="spellEnd"/>
    </w:p>
    <w:p w:rsidR="00647A46" w:rsidRPr="00647A46" w:rsidRDefault="00647A46" w:rsidP="00647A46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lang w:eastAsia="es-AR"/>
        </w:rPr>
      </w:pPr>
      <w:proofErr w:type="spellStart"/>
      <w:r w:rsidRPr="00263EB9">
        <w:rPr>
          <w:rFonts w:ascii="Arial" w:eastAsia="Times New Roman" w:hAnsi="Arial" w:cs="Arial"/>
          <w:b/>
          <w:lang w:eastAsia="es-AR"/>
        </w:rPr>
        <w:t>Mozes</w:t>
      </w:r>
      <w:proofErr w:type="spellEnd"/>
      <w:r w:rsidRPr="00263EB9">
        <w:rPr>
          <w:rFonts w:ascii="Arial" w:eastAsia="Times New Roman" w:hAnsi="Arial" w:cs="Arial"/>
          <w:b/>
          <w:lang w:eastAsia="es-AR"/>
        </w:rPr>
        <w:t xml:space="preserve">,  </w:t>
      </w:r>
      <w:proofErr w:type="spellStart"/>
      <w:r w:rsidRPr="00263EB9">
        <w:rPr>
          <w:rFonts w:ascii="Arial" w:eastAsia="Times New Roman" w:hAnsi="Arial" w:cs="Arial"/>
          <w:b/>
          <w:lang w:eastAsia="es-AR"/>
        </w:rPr>
        <w:t>Eszter</w:t>
      </w:r>
      <w:proofErr w:type="spellEnd"/>
      <w:r w:rsidRPr="00263EB9">
        <w:rPr>
          <w:rFonts w:ascii="Arial" w:eastAsia="Times New Roman" w:hAnsi="Arial" w:cs="Arial"/>
          <w:lang w:eastAsia="es-AR"/>
        </w:rPr>
        <w:t xml:space="preserve">: La observación en la pedagogía </w:t>
      </w:r>
      <w:proofErr w:type="spellStart"/>
      <w:r w:rsidRPr="00263EB9">
        <w:rPr>
          <w:rFonts w:ascii="Arial" w:eastAsia="Times New Roman" w:hAnsi="Arial" w:cs="Arial"/>
          <w:lang w:eastAsia="es-AR"/>
        </w:rPr>
        <w:t>Pikler</w:t>
      </w:r>
      <w:proofErr w:type="spellEnd"/>
    </w:p>
    <w:p w:rsidR="009A3338" w:rsidRPr="009A3338" w:rsidRDefault="009A3338" w:rsidP="009A3338">
      <w:pPr>
        <w:spacing w:after="0" w:line="360" w:lineRule="auto"/>
        <w:contextualSpacing/>
        <w:mirrorIndents/>
        <w:jc w:val="both"/>
        <w:rPr>
          <w:rFonts w:ascii="Arial" w:hAnsi="Arial" w:cs="Arial"/>
        </w:rPr>
      </w:pPr>
      <w:proofErr w:type="spellStart"/>
      <w:r w:rsidRPr="009A3338">
        <w:rPr>
          <w:rFonts w:ascii="Arial" w:hAnsi="Arial" w:cs="Arial"/>
          <w:b/>
        </w:rPr>
        <w:t>Shelmenson</w:t>
      </w:r>
      <w:proofErr w:type="spellEnd"/>
      <w:r w:rsidRPr="009A3338">
        <w:rPr>
          <w:rFonts w:ascii="Arial" w:hAnsi="Arial" w:cs="Arial"/>
          <w:b/>
        </w:rPr>
        <w:t>, Silvia</w:t>
      </w:r>
      <w:r w:rsidRPr="009A3338">
        <w:rPr>
          <w:rFonts w:ascii="Arial" w:hAnsi="Arial" w:cs="Arial"/>
        </w:rPr>
        <w:t xml:space="preserve"> (compiladora). Niños que no aprenden. Cap.1. </w:t>
      </w:r>
      <w:proofErr w:type="spellStart"/>
      <w:r w:rsidRPr="009A3338">
        <w:rPr>
          <w:rFonts w:ascii="Arial" w:hAnsi="Arial" w:cs="Arial"/>
        </w:rPr>
        <w:t>Paidos</w:t>
      </w:r>
      <w:proofErr w:type="spellEnd"/>
      <w:r w:rsidRPr="009A3338">
        <w:rPr>
          <w:rFonts w:ascii="Arial" w:hAnsi="Arial" w:cs="Arial"/>
        </w:rPr>
        <w:t xml:space="preserve"> Educador.2003</w:t>
      </w:r>
    </w:p>
    <w:p w:rsidR="00222A75" w:rsidRDefault="00222A75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222A75" w:rsidRPr="002D519E" w:rsidRDefault="00222A75" w:rsidP="00222A7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:rsidR="00F51D0D" w:rsidRPr="00195281" w:rsidRDefault="00F51D0D" w:rsidP="00195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1D0D" w:rsidRPr="00195281" w:rsidRDefault="00F51D0D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PRESUPUESTO DE TIEMPO</w:t>
      </w:r>
    </w:p>
    <w:p w:rsidR="00AC7F9D" w:rsidRPr="00195281" w:rsidRDefault="00AC7F9D" w:rsidP="00195281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195281" w:rsidRPr="00CB1DF9" w:rsidRDefault="00195281" w:rsidP="0019528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t>Desarrollo de las Unidades</w:t>
      </w:r>
      <w:r w:rsidRPr="00195281">
        <w:rPr>
          <w:rFonts w:ascii="Arial" w:hAnsi="Arial" w:cs="Arial"/>
          <w:sz w:val="24"/>
          <w:szCs w:val="24"/>
        </w:rPr>
        <w:t>:</w:t>
      </w:r>
    </w:p>
    <w:p w:rsidR="00CB1DF9" w:rsidRPr="00195281" w:rsidRDefault="00CB1DF9" w:rsidP="00CB1DF9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195281" w:rsidRPr="0004000A" w:rsidRDefault="00195281" w:rsidP="00195281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t>Primer Cuatrimestre</w:t>
      </w:r>
      <w:r w:rsidRPr="00195281">
        <w:rPr>
          <w:rFonts w:ascii="Arial" w:hAnsi="Arial" w:cs="Arial"/>
          <w:sz w:val="24"/>
          <w:szCs w:val="24"/>
        </w:rPr>
        <w:t xml:space="preserve">: </w:t>
      </w:r>
    </w:p>
    <w:p w:rsidR="0004000A" w:rsidRDefault="0004000A" w:rsidP="0004000A">
      <w:pPr>
        <w:pStyle w:val="Prrafodelista"/>
        <w:spacing w:after="0" w:line="240" w:lineRule="auto"/>
        <w:ind w:left="1440"/>
        <w:jc w:val="both"/>
        <w:rPr>
          <w:rFonts w:ascii="Arial" w:hAnsi="Arial" w:cs="Arial"/>
          <w:i/>
          <w:sz w:val="24"/>
          <w:szCs w:val="24"/>
          <w:u w:val="single"/>
        </w:rPr>
      </w:pPr>
    </w:p>
    <w:tbl>
      <w:tblPr>
        <w:tblStyle w:val="Tablaconcuadrcula"/>
        <w:tblW w:w="0" w:type="auto"/>
        <w:tblInd w:w="1440" w:type="dxa"/>
        <w:tblLook w:val="04A0" w:firstRow="1" w:lastRow="0" w:firstColumn="1" w:lastColumn="0" w:noHBand="0" w:noVBand="1"/>
      </w:tblPr>
      <w:tblGrid>
        <w:gridCol w:w="3183"/>
        <w:gridCol w:w="3183"/>
        <w:gridCol w:w="3183"/>
      </w:tblGrid>
      <w:tr w:rsidR="0004000A" w:rsidTr="0004000A">
        <w:tc>
          <w:tcPr>
            <w:tcW w:w="3637" w:type="dxa"/>
          </w:tcPr>
          <w:p w:rsidR="0004000A" w:rsidRDefault="0004000A" w:rsidP="0004000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Mayo </w:t>
            </w:r>
          </w:p>
        </w:tc>
        <w:tc>
          <w:tcPr>
            <w:tcW w:w="3638" w:type="dxa"/>
          </w:tcPr>
          <w:p w:rsidR="0004000A" w:rsidRDefault="0004000A" w:rsidP="0004000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Junio</w:t>
            </w:r>
          </w:p>
        </w:tc>
        <w:tc>
          <w:tcPr>
            <w:tcW w:w="3638" w:type="dxa"/>
          </w:tcPr>
          <w:p w:rsidR="0004000A" w:rsidRDefault="0004000A" w:rsidP="0004000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Julio</w:t>
            </w:r>
          </w:p>
        </w:tc>
      </w:tr>
      <w:tr w:rsidR="0004000A" w:rsidTr="0004000A">
        <w:tc>
          <w:tcPr>
            <w:tcW w:w="3637" w:type="dxa"/>
          </w:tcPr>
          <w:p w:rsidR="00071826" w:rsidRDefault="00071826" w:rsidP="0004000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04000A" w:rsidRDefault="00071826" w:rsidP="0004000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Unidad  1</w:t>
            </w:r>
          </w:p>
        </w:tc>
        <w:tc>
          <w:tcPr>
            <w:tcW w:w="3638" w:type="dxa"/>
          </w:tcPr>
          <w:p w:rsidR="00071826" w:rsidRDefault="00071826" w:rsidP="0004000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04000A" w:rsidRDefault="00071826" w:rsidP="0004000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Unidad  2</w:t>
            </w:r>
          </w:p>
        </w:tc>
        <w:tc>
          <w:tcPr>
            <w:tcW w:w="3638" w:type="dxa"/>
          </w:tcPr>
          <w:p w:rsidR="00071826" w:rsidRDefault="00071826" w:rsidP="0004000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04000A" w:rsidRDefault="00071826" w:rsidP="0004000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Unidad 2</w:t>
            </w:r>
          </w:p>
        </w:tc>
      </w:tr>
    </w:tbl>
    <w:p w:rsidR="0004000A" w:rsidRPr="00CB1DF9" w:rsidRDefault="0004000A" w:rsidP="0004000A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es-MX"/>
        </w:rPr>
      </w:pPr>
    </w:p>
    <w:p w:rsidR="00CB1DF9" w:rsidRPr="00195281" w:rsidRDefault="00CB1DF9" w:rsidP="00CB1DF9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es-MX"/>
        </w:rPr>
      </w:pPr>
    </w:p>
    <w:p w:rsidR="00195281" w:rsidRPr="00B93F01" w:rsidRDefault="00195281" w:rsidP="00B11550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3F01">
        <w:rPr>
          <w:rFonts w:ascii="Arial" w:hAnsi="Arial" w:cs="Arial"/>
          <w:i/>
          <w:sz w:val="24"/>
          <w:szCs w:val="24"/>
          <w:u w:val="single"/>
          <w:lang w:val="es-MX"/>
        </w:rPr>
        <w:t>Segundo Cuatrimestre</w:t>
      </w:r>
      <w:r w:rsidRPr="00B93F01">
        <w:rPr>
          <w:rFonts w:ascii="Arial" w:hAnsi="Arial" w:cs="Arial"/>
          <w:sz w:val="24"/>
          <w:szCs w:val="24"/>
          <w:lang w:val="es-MX"/>
        </w:rPr>
        <w:t xml:space="preserve">:  </w:t>
      </w:r>
    </w:p>
    <w:p w:rsidR="0038685F" w:rsidRDefault="0038685F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071826" w:rsidRDefault="0004000A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28"/>
        <w:gridCol w:w="2728"/>
        <w:gridCol w:w="2728"/>
        <w:gridCol w:w="2729"/>
      </w:tblGrid>
      <w:tr w:rsidR="00071826" w:rsidTr="00071826">
        <w:tc>
          <w:tcPr>
            <w:tcW w:w="2728" w:type="dxa"/>
          </w:tcPr>
          <w:p w:rsidR="00071826" w:rsidRPr="00276CBF" w:rsidRDefault="00276CBF" w:rsidP="0019528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Agosto</w:t>
            </w:r>
          </w:p>
        </w:tc>
        <w:tc>
          <w:tcPr>
            <w:tcW w:w="2728" w:type="dxa"/>
          </w:tcPr>
          <w:p w:rsidR="00071826" w:rsidRPr="00276CBF" w:rsidRDefault="00276CBF" w:rsidP="0019528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6CBF">
              <w:rPr>
                <w:rFonts w:ascii="Arial" w:hAnsi="Arial" w:cs="Arial"/>
                <w:bCs/>
                <w:sz w:val="24"/>
                <w:szCs w:val="24"/>
              </w:rPr>
              <w:t>Septiembre</w:t>
            </w:r>
          </w:p>
        </w:tc>
        <w:tc>
          <w:tcPr>
            <w:tcW w:w="2728" w:type="dxa"/>
          </w:tcPr>
          <w:p w:rsidR="00071826" w:rsidRPr="00276CBF" w:rsidRDefault="00276CBF" w:rsidP="0019528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6CBF">
              <w:rPr>
                <w:rFonts w:ascii="Arial" w:hAnsi="Arial" w:cs="Arial"/>
                <w:bCs/>
                <w:sz w:val="24"/>
                <w:szCs w:val="24"/>
              </w:rPr>
              <w:t>Octubre</w:t>
            </w:r>
          </w:p>
        </w:tc>
        <w:tc>
          <w:tcPr>
            <w:tcW w:w="2729" w:type="dxa"/>
          </w:tcPr>
          <w:p w:rsidR="00071826" w:rsidRPr="00276CBF" w:rsidRDefault="00276CBF" w:rsidP="0019528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Noviembre</w:t>
            </w:r>
          </w:p>
        </w:tc>
      </w:tr>
      <w:tr w:rsidR="00071826" w:rsidTr="00071826">
        <w:tc>
          <w:tcPr>
            <w:tcW w:w="2728" w:type="dxa"/>
          </w:tcPr>
          <w:p w:rsidR="00071826" w:rsidRPr="00276CBF" w:rsidRDefault="00276CBF" w:rsidP="0019528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Unidad 3</w:t>
            </w:r>
          </w:p>
        </w:tc>
        <w:tc>
          <w:tcPr>
            <w:tcW w:w="2728" w:type="dxa"/>
          </w:tcPr>
          <w:p w:rsidR="00071826" w:rsidRPr="00276CBF" w:rsidRDefault="00276CBF" w:rsidP="0019528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Unidad 3-4</w:t>
            </w:r>
          </w:p>
        </w:tc>
        <w:tc>
          <w:tcPr>
            <w:tcW w:w="2728" w:type="dxa"/>
          </w:tcPr>
          <w:p w:rsidR="00071826" w:rsidRPr="00276CBF" w:rsidRDefault="00276CBF" w:rsidP="0019528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Unidad 4</w:t>
            </w:r>
          </w:p>
        </w:tc>
        <w:tc>
          <w:tcPr>
            <w:tcW w:w="2729" w:type="dxa"/>
          </w:tcPr>
          <w:p w:rsidR="00071826" w:rsidRPr="00276CBF" w:rsidRDefault="00276CBF" w:rsidP="0019528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Evaluacion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-Cierre</w:t>
            </w:r>
          </w:p>
        </w:tc>
      </w:tr>
    </w:tbl>
    <w:p w:rsidR="005C321D" w:rsidRDefault="005C321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04000A" w:rsidRDefault="0004000A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38685F" w:rsidRPr="00195281" w:rsidRDefault="00AC7F9D" w:rsidP="001952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EVALUACIÓN</w:t>
      </w:r>
    </w:p>
    <w:p w:rsidR="00195281" w:rsidRPr="00195281" w:rsidRDefault="00195281" w:rsidP="0019528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195281" w:rsidRDefault="00276CBF" w:rsidP="00195281">
      <w:pPr>
        <w:pStyle w:val="Prrafodelista"/>
        <w:numPr>
          <w:ilvl w:val="0"/>
          <w:numId w:val="20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Instrumentos y </w:t>
      </w:r>
      <w:r w:rsidR="00195281" w:rsidRPr="00195281">
        <w:rPr>
          <w:rFonts w:ascii="Arial" w:hAnsi="Arial" w:cs="Arial"/>
          <w:color w:val="000000" w:themeColor="text1"/>
          <w:sz w:val="24"/>
          <w:szCs w:val="24"/>
          <w:u w:val="single"/>
        </w:rPr>
        <w:t>Criterios de evaluación:</w:t>
      </w:r>
    </w:p>
    <w:p w:rsidR="00276CBF" w:rsidRPr="00D7677C" w:rsidRDefault="00276CBF" w:rsidP="00195281">
      <w:pPr>
        <w:pStyle w:val="Prrafodelista"/>
        <w:numPr>
          <w:ilvl w:val="0"/>
          <w:numId w:val="20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Serán instrumentos de evaluación:</w:t>
      </w:r>
    </w:p>
    <w:p w:rsidR="00276CBF" w:rsidRDefault="00276CBF" w:rsidP="00276CBF">
      <w:pPr>
        <w:pStyle w:val="Prrafodelista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7677C">
        <w:rPr>
          <w:rFonts w:ascii="Arial" w:hAnsi="Arial" w:cs="Arial"/>
          <w:color w:val="000000" w:themeColor="text1"/>
          <w:sz w:val="24"/>
          <w:szCs w:val="24"/>
        </w:rPr>
        <w:t>-Los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="00D7677C">
        <w:rPr>
          <w:rFonts w:ascii="Arial" w:hAnsi="Arial" w:cs="Arial"/>
          <w:color w:val="000000" w:themeColor="text1"/>
          <w:sz w:val="24"/>
          <w:szCs w:val="24"/>
        </w:rPr>
        <w:t>Trabajos Prácticos</w:t>
      </w:r>
    </w:p>
    <w:p w:rsidR="00D7677C" w:rsidRDefault="00D7677C" w:rsidP="00276CBF">
      <w:pPr>
        <w:pStyle w:val="Prrafodelista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-Los intercambios orales en clase</w:t>
      </w:r>
    </w:p>
    <w:p w:rsidR="00D7677C" w:rsidRDefault="00D7677C" w:rsidP="00276CBF">
      <w:pPr>
        <w:pStyle w:val="Prrafodelista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-La búsqueda de material bibliográfico</w:t>
      </w:r>
    </w:p>
    <w:p w:rsidR="00D7677C" w:rsidRDefault="00D7677C" w:rsidP="00276CBF">
      <w:pPr>
        <w:pStyle w:val="Prrafodelista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-Tutorías</w:t>
      </w:r>
    </w:p>
    <w:p w:rsidR="00D7677C" w:rsidRDefault="00D7677C" w:rsidP="00276CBF">
      <w:pPr>
        <w:pStyle w:val="Prrafodelista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-Asistencia obligatoria</w:t>
      </w:r>
    </w:p>
    <w:p w:rsidR="00D7677C" w:rsidRPr="00D7677C" w:rsidRDefault="00D7677C" w:rsidP="00276CBF">
      <w:pPr>
        <w:pStyle w:val="Prrafodelista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D7677C" w:rsidRDefault="00D7677C" w:rsidP="00276CBF">
      <w:pPr>
        <w:pStyle w:val="Prrafodelista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D7677C">
        <w:rPr>
          <w:rFonts w:ascii="Arial" w:hAnsi="Arial" w:cs="Arial"/>
          <w:color w:val="000000" w:themeColor="text1"/>
          <w:sz w:val="24"/>
          <w:szCs w:val="24"/>
          <w:u w:val="single"/>
        </w:rPr>
        <w:t>Los criterios de evaluación del espacio serán:</w:t>
      </w:r>
    </w:p>
    <w:p w:rsidR="00D7677C" w:rsidRPr="001C51EA" w:rsidRDefault="00D7677C" w:rsidP="00276CBF">
      <w:pPr>
        <w:pStyle w:val="Prrafodelista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-</w:t>
      </w:r>
      <w:r w:rsidRPr="001C51EA">
        <w:rPr>
          <w:rFonts w:ascii="Arial" w:hAnsi="Arial" w:cs="Arial"/>
          <w:color w:val="000000" w:themeColor="text1"/>
          <w:sz w:val="24"/>
          <w:szCs w:val="24"/>
        </w:rPr>
        <w:t>Lectura del material bibliográfico</w:t>
      </w:r>
    </w:p>
    <w:p w:rsidR="001C51EA" w:rsidRDefault="001C51EA" w:rsidP="00276CBF">
      <w:pPr>
        <w:pStyle w:val="Prrafodelista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C51EA">
        <w:rPr>
          <w:rFonts w:ascii="Arial" w:hAnsi="Arial" w:cs="Arial"/>
          <w:color w:val="000000" w:themeColor="text1"/>
          <w:sz w:val="24"/>
          <w:szCs w:val="24"/>
        </w:rPr>
        <w:t>-Cumplimiento en tiempo y forma de los trabajos solicitados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C51EA" w:rsidRDefault="001C51EA" w:rsidP="00276CBF">
      <w:pPr>
        <w:pStyle w:val="Prrafodelista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-Conceptualización teórica.</w:t>
      </w:r>
    </w:p>
    <w:p w:rsidR="001C51EA" w:rsidRDefault="001C51EA" w:rsidP="00276CBF">
      <w:pPr>
        <w:pStyle w:val="Prrafodelista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-Uso de vocabulario específico.</w:t>
      </w:r>
    </w:p>
    <w:p w:rsidR="001C51EA" w:rsidRDefault="001C51EA" w:rsidP="00276CBF">
      <w:pPr>
        <w:pStyle w:val="Prrafodelista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-Síntesis integradora de los contenidos.</w:t>
      </w:r>
    </w:p>
    <w:p w:rsidR="001C51EA" w:rsidRDefault="001C51EA" w:rsidP="00276CBF">
      <w:pPr>
        <w:pStyle w:val="Prrafodelista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-Articulación entre teoría y práctica.</w:t>
      </w:r>
    </w:p>
    <w:p w:rsidR="001C51EA" w:rsidRDefault="001C51EA" w:rsidP="00276CBF">
      <w:pPr>
        <w:pStyle w:val="Prrafodelista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-Uso correcto de la lengua oral y escrita.</w:t>
      </w:r>
    </w:p>
    <w:p w:rsidR="001C51EA" w:rsidRDefault="001C51EA" w:rsidP="00276CBF">
      <w:pPr>
        <w:pStyle w:val="Prrafodelista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-Participación en clase.</w:t>
      </w:r>
    </w:p>
    <w:p w:rsidR="001C51EA" w:rsidRPr="001C51EA" w:rsidRDefault="001C51EA" w:rsidP="00276CBF">
      <w:pPr>
        <w:pStyle w:val="Prrafodelista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-Autoevaluación.</w:t>
      </w:r>
    </w:p>
    <w:p w:rsidR="00D7677C" w:rsidRPr="00D7677C" w:rsidRDefault="00D7677C" w:rsidP="00276CBF">
      <w:pPr>
        <w:pStyle w:val="Prrafodelista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276CBF" w:rsidRPr="00D7677C" w:rsidRDefault="00276CBF" w:rsidP="00276CB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7677C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</w:p>
    <w:p w:rsidR="00195281" w:rsidRPr="00195281" w:rsidRDefault="00195281" w:rsidP="0019528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5281" w:rsidRPr="00BE2284" w:rsidRDefault="00195281" w:rsidP="00BE2284">
      <w:pPr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  <w:r w:rsidRPr="00BE2284">
        <w:rPr>
          <w:rFonts w:ascii="Arial" w:hAnsi="Arial" w:cs="Arial"/>
          <w:sz w:val="24"/>
          <w:szCs w:val="24"/>
        </w:rPr>
        <w:t xml:space="preserve"> </w:t>
      </w:r>
    </w:p>
    <w:p w:rsidR="00BE2284" w:rsidRPr="001C51EA" w:rsidRDefault="00BE2284" w:rsidP="0038685F">
      <w:pPr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FA434B" w:rsidRPr="001C51EA" w:rsidRDefault="000C2546" w:rsidP="00195281">
      <w:pPr>
        <w:spacing w:after="0" w:line="240" w:lineRule="auto"/>
        <w:rPr>
          <w:rFonts w:ascii="Arial" w:hAnsi="Arial" w:cs="Arial"/>
          <w:bCs/>
          <w:sz w:val="24"/>
          <w:szCs w:val="24"/>
          <w:u w:val="single"/>
        </w:rPr>
      </w:pPr>
      <w:r w:rsidRPr="001C51EA">
        <w:rPr>
          <w:rFonts w:ascii="Arial" w:hAnsi="Arial" w:cs="Arial"/>
          <w:b/>
          <w:bCs/>
          <w:sz w:val="24"/>
          <w:szCs w:val="24"/>
          <w:u w:val="single"/>
        </w:rPr>
        <w:t xml:space="preserve">CONDICIONES PARA LA APROBACION DE LA CURSADA </w:t>
      </w:r>
      <w:r w:rsidR="001C51EA" w:rsidRPr="001C51EA">
        <w:rPr>
          <w:rFonts w:ascii="Arial" w:hAnsi="Arial" w:cs="Arial"/>
          <w:b/>
          <w:bCs/>
          <w:sz w:val="24"/>
          <w:szCs w:val="24"/>
          <w:u w:val="single"/>
        </w:rPr>
        <w:t>y ACREDITACION DE LA MATERIA.</w:t>
      </w:r>
    </w:p>
    <w:p w:rsidR="00FA434B" w:rsidRPr="00195281" w:rsidRDefault="00FA434B" w:rsidP="0019528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95281" w:rsidRPr="00861918" w:rsidRDefault="00195281" w:rsidP="00861918">
      <w:pPr>
        <w:spacing w:after="0" w:line="240" w:lineRule="auto"/>
        <w:ind w:left="360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</w:p>
    <w:p w:rsidR="00FA434B" w:rsidRPr="00195281" w:rsidRDefault="00FA434B" w:rsidP="0019528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A434B" w:rsidRDefault="001C51EA" w:rsidP="001C51EA">
      <w:pPr>
        <w:pStyle w:val="Prrafodelista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Asistencia del 80 % a las clases teóricas y espacios de la práctica</w:t>
      </w:r>
    </w:p>
    <w:p w:rsidR="001C51EA" w:rsidRDefault="001C51EA" w:rsidP="001C51EA">
      <w:pPr>
        <w:pStyle w:val="Prrafodelista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materia se regulariza con Aprobado en trabajos prácticos y tutorías.</w:t>
      </w:r>
    </w:p>
    <w:p w:rsidR="001C51EA" w:rsidRDefault="001C51EA" w:rsidP="001C51EA">
      <w:pPr>
        <w:pStyle w:val="Prrafodelista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materia se acredita con la aprobación del trabajo final escrito, que se elabora con el análisis </w:t>
      </w:r>
      <w:r w:rsidR="00945EB5">
        <w:rPr>
          <w:rFonts w:ascii="Arial" w:hAnsi="Arial" w:cs="Arial"/>
          <w:bCs/>
          <w:sz w:val="24"/>
          <w:szCs w:val="24"/>
        </w:rPr>
        <w:t>y</w:t>
      </w:r>
      <w:r>
        <w:rPr>
          <w:rFonts w:ascii="Arial" w:hAnsi="Arial" w:cs="Arial"/>
          <w:bCs/>
          <w:sz w:val="24"/>
          <w:szCs w:val="24"/>
        </w:rPr>
        <w:t xml:space="preserve"> conclusiones alcanzadas en el recorrido territorial</w:t>
      </w:r>
      <w:r w:rsidR="00945EB5">
        <w:rPr>
          <w:rFonts w:ascii="Arial" w:hAnsi="Arial" w:cs="Arial"/>
          <w:bCs/>
          <w:sz w:val="24"/>
          <w:szCs w:val="24"/>
        </w:rPr>
        <w:t>,  en instituciones de educación y salud.</w:t>
      </w:r>
    </w:p>
    <w:p w:rsidR="00945EB5" w:rsidRDefault="00945EB5" w:rsidP="00945EB5">
      <w:pPr>
        <w:pStyle w:val="Prrafodelista"/>
        <w:spacing w:after="0" w:line="240" w:lineRule="auto"/>
        <w:ind w:left="900"/>
        <w:rPr>
          <w:rFonts w:ascii="Arial" w:hAnsi="Arial" w:cs="Arial"/>
          <w:bCs/>
          <w:sz w:val="24"/>
          <w:szCs w:val="24"/>
        </w:rPr>
      </w:pPr>
    </w:p>
    <w:p w:rsidR="00945EB5" w:rsidRPr="001C51EA" w:rsidRDefault="00945EB5" w:rsidP="00945EB5">
      <w:pPr>
        <w:pStyle w:val="Prrafodelista"/>
        <w:spacing w:after="0" w:line="240" w:lineRule="auto"/>
        <w:ind w:left="900"/>
        <w:rPr>
          <w:rFonts w:ascii="Arial" w:hAnsi="Arial" w:cs="Arial"/>
          <w:bCs/>
          <w:sz w:val="24"/>
          <w:szCs w:val="24"/>
        </w:rPr>
      </w:pPr>
      <w:r w:rsidRPr="00945EB5">
        <w:rPr>
          <w:rFonts w:ascii="Arial" w:hAnsi="Arial" w:cs="Arial"/>
          <w:b/>
          <w:bCs/>
          <w:sz w:val="24"/>
          <w:szCs w:val="24"/>
          <w:u w:val="single"/>
        </w:rPr>
        <w:t>De las prácticas en territorio</w:t>
      </w:r>
      <w:r>
        <w:rPr>
          <w:rFonts w:ascii="Arial" w:hAnsi="Arial" w:cs="Arial"/>
          <w:bCs/>
          <w:sz w:val="24"/>
          <w:szCs w:val="24"/>
        </w:rPr>
        <w:t>:</w:t>
      </w:r>
    </w:p>
    <w:p w:rsidR="002A0783" w:rsidRPr="00945EB5" w:rsidRDefault="002A0783" w:rsidP="00195281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945EB5" w:rsidRPr="00945EB5" w:rsidRDefault="00945EB5" w:rsidP="00945EB5">
      <w:pPr>
        <w:pStyle w:val="Prrafodelista"/>
        <w:numPr>
          <w:ilvl w:val="0"/>
          <w:numId w:val="2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945EB5">
        <w:rPr>
          <w:rFonts w:ascii="Arial" w:hAnsi="Arial" w:cs="Arial"/>
          <w:b/>
          <w:sz w:val="24"/>
          <w:szCs w:val="24"/>
        </w:rPr>
        <w:t>Ambito</w:t>
      </w:r>
      <w:proofErr w:type="spellEnd"/>
      <w:r w:rsidRPr="00945EB5">
        <w:rPr>
          <w:rFonts w:ascii="Arial" w:hAnsi="Arial" w:cs="Arial"/>
          <w:b/>
          <w:sz w:val="24"/>
          <w:szCs w:val="24"/>
        </w:rPr>
        <w:t xml:space="preserve"> de educación:</w:t>
      </w:r>
    </w:p>
    <w:p w:rsidR="00945EB5" w:rsidRDefault="00945EB5" w:rsidP="00945EB5">
      <w:pPr>
        <w:pStyle w:val="Prrafodelista"/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el segundo cuatrimestre: agosto, septiembre y octubre, los estudiantes que cursan el Espacio de la Práctica Profesional, concurrirán a instituciones educativas de La Matanza, </w:t>
      </w:r>
      <w:r>
        <w:rPr>
          <w:rFonts w:ascii="Arial" w:hAnsi="Arial" w:cs="Arial"/>
          <w:sz w:val="24"/>
          <w:szCs w:val="24"/>
        </w:rPr>
        <w:lastRenderedPageBreak/>
        <w:t>de los niveles inicial, primario y medio, con el objetivo de realizar observaciones en territorio, sobre el trabajo de los Equipos de Orientación Escolar.</w:t>
      </w:r>
    </w:p>
    <w:p w:rsidR="001F7E8A" w:rsidRDefault="001F7E8A" w:rsidP="001F7E8A">
      <w:pPr>
        <w:pStyle w:val="Prrafodelista"/>
        <w:spacing w:after="0" w:line="240" w:lineRule="auto"/>
        <w:ind w:left="900"/>
        <w:rPr>
          <w:rFonts w:ascii="Arial" w:hAnsi="Arial" w:cs="Arial"/>
          <w:sz w:val="24"/>
          <w:szCs w:val="24"/>
        </w:rPr>
      </w:pPr>
    </w:p>
    <w:p w:rsidR="00945EB5" w:rsidRDefault="00945EB5" w:rsidP="00945EB5">
      <w:pPr>
        <w:pStyle w:val="Prrafodelista"/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Concurrirán en parejas pedagógicas, cada una de ellas en una institución asignada previamente, </w:t>
      </w:r>
      <w:r w:rsidR="001F7E8A">
        <w:rPr>
          <w:rFonts w:ascii="Arial" w:hAnsi="Arial" w:cs="Arial"/>
          <w:sz w:val="24"/>
          <w:szCs w:val="24"/>
        </w:rPr>
        <w:t>en acuerdo con las autoridades educativas del Distrito.</w:t>
      </w:r>
    </w:p>
    <w:p w:rsidR="001F7E8A" w:rsidRDefault="001F7E8A" w:rsidP="001F7E8A">
      <w:pPr>
        <w:pStyle w:val="Prrafodelista"/>
        <w:spacing w:after="0" w:line="240" w:lineRule="auto"/>
        <w:ind w:left="900"/>
        <w:rPr>
          <w:rFonts w:ascii="Arial" w:hAnsi="Arial" w:cs="Arial"/>
          <w:sz w:val="24"/>
          <w:szCs w:val="24"/>
        </w:rPr>
      </w:pPr>
    </w:p>
    <w:p w:rsidR="001F7E8A" w:rsidRDefault="001F7E8A" w:rsidP="00945EB5">
      <w:pPr>
        <w:pStyle w:val="Prrafodelista"/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objetivo de esta concurrencia será poder incluirse como observadores no participantes en las siguientes actividades:</w:t>
      </w:r>
    </w:p>
    <w:p w:rsidR="00DB614A" w:rsidRPr="00DB614A" w:rsidRDefault="00DB614A" w:rsidP="00DB614A">
      <w:pPr>
        <w:pStyle w:val="Prrafodelista"/>
        <w:rPr>
          <w:rFonts w:ascii="Arial" w:hAnsi="Arial" w:cs="Arial"/>
          <w:sz w:val="24"/>
          <w:szCs w:val="24"/>
        </w:rPr>
      </w:pPr>
    </w:p>
    <w:p w:rsidR="00DB614A" w:rsidRDefault="00DB614A" w:rsidP="00DB614A">
      <w:pPr>
        <w:pStyle w:val="Prrafodelista"/>
        <w:spacing w:after="0" w:line="240" w:lineRule="auto"/>
        <w:ind w:left="900"/>
        <w:rPr>
          <w:rFonts w:ascii="Arial" w:hAnsi="Arial" w:cs="Arial"/>
          <w:sz w:val="24"/>
          <w:szCs w:val="24"/>
        </w:rPr>
      </w:pPr>
    </w:p>
    <w:p w:rsidR="001F7E8A" w:rsidRDefault="001F7E8A" w:rsidP="001F7E8A">
      <w:pPr>
        <w:pStyle w:val="Prrafodelista"/>
        <w:spacing w:after="0" w:line="240" w:lineRule="auto"/>
        <w:ind w:left="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Reunión de Equipo Escolar Básico.</w:t>
      </w:r>
    </w:p>
    <w:p w:rsidR="001F7E8A" w:rsidRDefault="001F7E8A" w:rsidP="001F7E8A">
      <w:pPr>
        <w:pStyle w:val="Prrafodelista"/>
        <w:spacing w:after="0" w:line="240" w:lineRule="auto"/>
        <w:ind w:left="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.Entrevistas a docentes y familias.</w:t>
      </w:r>
    </w:p>
    <w:p w:rsidR="001F7E8A" w:rsidRDefault="001F7E8A" w:rsidP="001F7E8A">
      <w:pPr>
        <w:pStyle w:val="Prrafodelista"/>
        <w:spacing w:after="0" w:line="240" w:lineRule="auto"/>
        <w:ind w:left="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.Intervención del E.O</w:t>
      </w:r>
      <w:proofErr w:type="gramStart"/>
      <w:r>
        <w:rPr>
          <w:rFonts w:ascii="Arial" w:hAnsi="Arial" w:cs="Arial"/>
          <w:sz w:val="24"/>
          <w:szCs w:val="24"/>
        </w:rPr>
        <w:t>:E</w:t>
      </w:r>
      <w:proofErr w:type="gramEnd"/>
      <w:r>
        <w:rPr>
          <w:rFonts w:ascii="Arial" w:hAnsi="Arial" w:cs="Arial"/>
          <w:sz w:val="24"/>
          <w:szCs w:val="24"/>
        </w:rPr>
        <w:t xml:space="preserve"> en el espacio </w:t>
      </w:r>
      <w:proofErr w:type="spellStart"/>
      <w:r>
        <w:rPr>
          <w:rFonts w:ascii="Arial" w:hAnsi="Arial" w:cs="Arial"/>
          <w:sz w:val="24"/>
          <w:szCs w:val="24"/>
        </w:rPr>
        <w:t>aúlico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F7E8A" w:rsidRDefault="001F7E8A" w:rsidP="001F7E8A">
      <w:pPr>
        <w:pStyle w:val="Prrafodelista"/>
        <w:spacing w:after="0" w:line="240" w:lineRule="auto"/>
        <w:ind w:left="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.Reuniones plenarias convocadas por la Dirección de Pedagogía Social y Psicología Comunitaria.</w:t>
      </w:r>
    </w:p>
    <w:p w:rsidR="001F7E8A" w:rsidRDefault="001F7E8A" w:rsidP="001F7E8A">
      <w:pPr>
        <w:pStyle w:val="Prrafodelista"/>
        <w:spacing w:after="0" w:line="240" w:lineRule="auto"/>
        <w:ind w:left="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.Mesas de Inclusión.</w:t>
      </w:r>
    </w:p>
    <w:p w:rsidR="001F7E8A" w:rsidRDefault="001F7E8A" w:rsidP="001F7E8A">
      <w:pPr>
        <w:pStyle w:val="Prrafodelista"/>
        <w:spacing w:after="0" w:line="240" w:lineRule="auto"/>
        <w:ind w:left="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.Proyectos de  Intensificación de la Enseñanza.</w:t>
      </w:r>
    </w:p>
    <w:p w:rsidR="001F7E8A" w:rsidRDefault="001F7E8A" w:rsidP="001F7E8A">
      <w:pPr>
        <w:pStyle w:val="Prrafodelista"/>
        <w:spacing w:after="0" w:line="240" w:lineRule="auto"/>
        <w:ind w:left="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.Abordaje de la</w:t>
      </w:r>
      <w:r w:rsidR="00DB614A">
        <w:rPr>
          <w:rFonts w:ascii="Arial" w:hAnsi="Arial" w:cs="Arial"/>
          <w:sz w:val="24"/>
          <w:szCs w:val="24"/>
        </w:rPr>
        <w:t>s problemáticas  predominantes,   por las cuales se demanda al E.O.E.</w:t>
      </w:r>
    </w:p>
    <w:p w:rsidR="00DB614A" w:rsidRDefault="00DB614A" w:rsidP="001F7E8A">
      <w:pPr>
        <w:pStyle w:val="Prrafodelista"/>
        <w:spacing w:after="0" w:line="240" w:lineRule="auto"/>
        <w:ind w:left="900"/>
        <w:rPr>
          <w:rFonts w:ascii="Arial" w:hAnsi="Arial" w:cs="Arial"/>
          <w:sz w:val="24"/>
          <w:szCs w:val="24"/>
        </w:rPr>
      </w:pPr>
    </w:p>
    <w:p w:rsidR="00DB614A" w:rsidRDefault="00DB614A" w:rsidP="001F7E8A">
      <w:pPr>
        <w:pStyle w:val="Prrafodelista"/>
        <w:spacing w:after="0" w:line="240" w:lineRule="auto"/>
        <w:ind w:left="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Estas observaciones serán registradas por los estudiantes, a través de crónicas escritas, </w:t>
      </w:r>
    </w:p>
    <w:p w:rsidR="00DB614A" w:rsidRDefault="00DB614A" w:rsidP="001F7E8A">
      <w:pPr>
        <w:pStyle w:val="Prrafodelista"/>
        <w:spacing w:after="0" w:line="240" w:lineRule="auto"/>
        <w:ind w:left="90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que</w:t>
      </w:r>
      <w:proofErr w:type="gramEnd"/>
      <w:r>
        <w:rPr>
          <w:rFonts w:ascii="Arial" w:hAnsi="Arial" w:cs="Arial"/>
          <w:sz w:val="24"/>
          <w:szCs w:val="24"/>
        </w:rPr>
        <w:t xml:space="preserve"> luego serán el material de análisis para el informe final.</w:t>
      </w:r>
    </w:p>
    <w:p w:rsidR="00DB614A" w:rsidRDefault="00DB614A" w:rsidP="001F7E8A">
      <w:pPr>
        <w:pStyle w:val="Prrafodelista"/>
        <w:spacing w:after="0" w:line="240" w:lineRule="auto"/>
        <w:ind w:left="900"/>
        <w:rPr>
          <w:rFonts w:ascii="Arial" w:hAnsi="Arial" w:cs="Arial"/>
          <w:sz w:val="24"/>
          <w:szCs w:val="24"/>
        </w:rPr>
      </w:pPr>
    </w:p>
    <w:p w:rsidR="00DB614A" w:rsidRPr="00DB614A" w:rsidRDefault="00DB614A" w:rsidP="001F7E8A">
      <w:pPr>
        <w:pStyle w:val="Prrafodelista"/>
        <w:spacing w:after="0" w:line="240" w:lineRule="auto"/>
        <w:ind w:left="900"/>
        <w:rPr>
          <w:rFonts w:ascii="Arial" w:hAnsi="Arial" w:cs="Arial"/>
          <w:b/>
          <w:sz w:val="24"/>
          <w:szCs w:val="24"/>
        </w:rPr>
      </w:pPr>
      <w:proofErr w:type="spellStart"/>
      <w:r w:rsidRPr="00DB614A">
        <w:rPr>
          <w:rFonts w:ascii="Arial" w:hAnsi="Arial" w:cs="Arial"/>
          <w:b/>
          <w:sz w:val="24"/>
          <w:szCs w:val="24"/>
        </w:rPr>
        <w:t>Ambito</w:t>
      </w:r>
      <w:proofErr w:type="spellEnd"/>
      <w:r w:rsidRPr="00DB614A">
        <w:rPr>
          <w:rFonts w:ascii="Arial" w:hAnsi="Arial" w:cs="Arial"/>
          <w:b/>
          <w:sz w:val="24"/>
          <w:szCs w:val="24"/>
        </w:rPr>
        <w:t xml:space="preserve"> de Salud:</w:t>
      </w:r>
    </w:p>
    <w:p w:rsidR="00DB614A" w:rsidRDefault="00DB614A">
      <w:pPr>
        <w:pStyle w:val="Prrafodelista"/>
        <w:spacing w:after="0" w:line="240" w:lineRule="auto"/>
        <w:ind w:left="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propiciarán algunos encuentros con Profesionales de Psicopedagogía, que se desempeñan en  Instituciones de salud, con el objetivo de intercambiar sobre las características de la Psicopedagogía Clínica.</w:t>
      </w:r>
    </w:p>
    <w:p w:rsidR="0087756F" w:rsidRDefault="0087756F">
      <w:pPr>
        <w:pStyle w:val="Prrafodelista"/>
        <w:spacing w:after="0" w:line="240" w:lineRule="auto"/>
        <w:ind w:left="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Estos encuentros podrán tener el formato de Jornadas, Conversatorios, etc.</w:t>
      </w:r>
    </w:p>
    <w:p w:rsidR="0087756F" w:rsidRDefault="0087756F">
      <w:pPr>
        <w:pStyle w:val="Prrafodelista"/>
        <w:spacing w:after="0" w:line="240" w:lineRule="auto"/>
        <w:ind w:left="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proponen como Instituciones el Centro de Salud Mental de La Matanza, y el Hospital de Morón, con quienes ya se realizaron encuentros los años anteriores. </w:t>
      </w:r>
    </w:p>
    <w:p w:rsidR="0087756F" w:rsidRPr="00DB614A" w:rsidRDefault="0087756F">
      <w:pPr>
        <w:pStyle w:val="Prrafodelista"/>
        <w:spacing w:after="0" w:line="240" w:lineRule="auto"/>
        <w:ind w:left="90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7756F" w:rsidRPr="00DB614A" w:rsidSect="008757C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33" w:right="56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FFF" w:rsidRDefault="00001FFF" w:rsidP="00FD15DD">
      <w:pPr>
        <w:spacing w:after="0" w:line="240" w:lineRule="auto"/>
      </w:pPr>
      <w:r>
        <w:separator/>
      </w:r>
    </w:p>
  </w:endnote>
  <w:endnote w:type="continuationSeparator" w:id="0">
    <w:p w:rsidR="00001FFF" w:rsidRDefault="00001FFF" w:rsidP="00FD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4E" w:rsidRDefault="00DC22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4E" w:rsidRPr="00DC224E" w:rsidRDefault="00DC224E" w:rsidP="00DC224E">
    <w:pPr>
      <w:jc w:val="right"/>
      <w:rPr>
        <w:rFonts w:ascii="Arial" w:hAnsi="Arial" w:cs="Arial"/>
        <w:b/>
        <w:sz w:val="16"/>
        <w:szCs w:val="16"/>
      </w:rPr>
    </w:pPr>
    <w:r w:rsidRPr="00DC224E">
      <w:rPr>
        <w:rFonts w:ascii="Arial" w:hAnsi="Arial" w:cs="Arial"/>
        <w:b/>
        <w:sz w:val="16"/>
        <w:szCs w:val="16"/>
      </w:rPr>
      <w:t>PLAN AUTORIZADO POR RESOLUCION N°: 13259/99</w:t>
    </w:r>
  </w:p>
  <w:p w:rsidR="00045AAA" w:rsidRDefault="00045AAA" w:rsidP="00DC224E">
    <w:pPr>
      <w:pBdr>
        <w:bottom w:val="single" w:sz="6" w:space="1" w:color="auto"/>
      </w:pBdr>
      <w:spacing w:after="0" w:line="240" w:lineRule="auto"/>
      <w:rPr>
        <w:rFonts w:ascii="Arial" w:hAnsi="Arial" w:cs="Arial"/>
        <w:b/>
        <w:sz w:val="20"/>
        <w:szCs w:val="20"/>
        <w:u w:val="single"/>
      </w:rPr>
    </w:pPr>
  </w:p>
  <w:p w:rsidR="00F51D0D" w:rsidRPr="00045AAA" w:rsidRDefault="00F51D0D" w:rsidP="00045AAA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045AAA">
      <w:rPr>
        <w:rFonts w:ascii="Arial" w:hAnsi="Arial" w:cs="Arial"/>
        <w:b/>
        <w:sz w:val="20"/>
        <w:szCs w:val="20"/>
        <w:u w:val="single"/>
      </w:rPr>
      <w:t>VIGENCIA AÑO/S</w:t>
    </w:r>
    <w:r w:rsidR="00045AAA">
      <w:rPr>
        <w:rFonts w:ascii="Arial" w:hAnsi="Arial" w:cs="Arial"/>
        <w:b/>
        <w:sz w:val="20"/>
        <w:szCs w:val="20"/>
      </w:rPr>
      <w:t xml:space="preserve">: </w:t>
    </w:r>
    <w:r w:rsidRPr="00045AAA">
      <w:rPr>
        <w:rFonts w:ascii="Arial" w:hAnsi="Arial" w:cs="Arial"/>
        <w:b/>
        <w:sz w:val="20"/>
        <w:szCs w:val="20"/>
      </w:rPr>
      <w:t>2020/2021</w:t>
    </w:r>
  </w:p>
  <w:p w:rsidR="00C02926" w:rsidRDefault="00C02926" w:rsidP="00045AAA">
    <w:pPr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4E" w:rsidRDefault="00DC22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FFF" w:rsidRDefault="00001FFF" w:rsidP="00FD15DD">
      <w:pPr>
        <w:spacing w:after="0" w:line="240" w:lineRule="auto"/>
      </w:pPr>
      <w:r>
        <w:separator/>
      </w:r>
    </w:p>
  </w:footnote>
  <w:footnote w:type="continuationSeparator" w:id="0">
    <w:p w:rsidR="00001FFF" w:rsidRDefault="00001FFF" w:rsidP="00FD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26" w:rsidRDefault="00C02926">
    <w:pPr>
      <w:pStyle w:val="Encabezado"/>
    </w:pPr>
  </w:p>
  <w:p w:rsidR="00377E07" w:rsidRDefault="00C02926">
    <w:r>
      <w:t xml:space="preserve">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7620"/>
    </w:tblGrid>
    <w:tr w:rsidR="00E93F6C" w:rsidRPr="00045AAA" w:rsidTr="00E93F6C">
      <w:trPr>
        <w:trHeight w:val="2021"/>
        <w:jc w:val="right"/>
      </w:trPr>
      <w:tc>
        <w:tcPr>
          <w:tcW w:w="3261" w:type="dxa"/>
        </w:tcPr>
        <w:p w:rsidR="00E93F6C" w:rsidRPr="00045AAA" w:rsidRDefault="00E93F6C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>
            <w:rPr>
              <w:rFonts w:ascii="Arial" w:hAnsi="Arial" w:cs="Arial"/>
              <w:b/>
              <w:i w:val="0"/>
              <w:noProof/>
              <w:color w:val="000000" w:themeColor="text1"/>
              <w:szCs w:val="18"/>
              <w:lang w:val="es-AR" w:eastAsia="es-AR"/>
            </w:rPr>
            <w:drawing>
              <wp:anchor distT="0" distB="0" distL="114300" distR="114300" simplePos="0" relativeHeight="251658240" behindDoc="1" locked="0" layoutInCell="1" allowOverlap="1" wp14:anchorId="3FDF2369" wp14:editId="6E5E55BF">
                <wp:simplePos x="0" y="0"/>
                <wp:positionH relativeFrom="column">
                  <wp:posOffset>495300</wp:posOffset>
                </wp:positionH>
                <wp:positionV relativeFrom="paragraph">
                  <wp:posOffset>-1905</wp:posOffset>
                </wp:positionV>
                <wp:extent cx="950898" cy="86614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3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898" cy="866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:rsidR="00E93F6C" w:rsidRPr="00DB540A" w:rsidRDefault="00E93F6C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Provincia de Buenos Aires</w:t>
          </w:r>
        </w:p>
        <w:p w:rsidR="00E93F6C" w:rsidRPr="00DB540A" w:rsidRDefault="00E93F6C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Cultura y Educación</w:t>
          </w:r>
        </w:p>
        <w:p w:rsidR="00E93F6C" w:rsidRPr="00045AAA" w:rsidRDefault="00E93F6C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Educación Superior Docente Inicial</w:t>
          </w:r>
        </w:p>
      </w:tc>
      <w:tc>
        <w:tcPr>
          <w:tcW w:w="7620" w:type="dxa"/>
        </w:tcPr>
        <w:p w:rsidR="00E93F6C" w:rsidRPr="00E93F6C" w:rsidRDefault="00E93F6C" w:rsidP="00D12C8D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Instituto Superior de Formación Docente y Técnica Nº 46</w:t>
          </w:r>
        </w:p>
        <w:p w:rsidR="00E93F6C" w:rsidRPr="00E93F6C" w:rsidRDefault="00E93F6C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“2 de abril de 1982”</w:t>
          </w:r>
        </w:p>
        <w:p w:rsidR="00E93F6C" w:rsidRPr="00E93F6C" w:rsidRDefault="00E93F6C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</w:p>
        <w:p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Sede: Av. Pueyrredón 1250</w:t>
          </w:r>
        </w:p>
        <w:p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Sub-sede: Medrano 90</w:t>
          </w:r>
        </w:p>
        <w:p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 Ramos Mejía</w:t>
          </w:r>
          <w:r w:rsidR="0011244F">
            <w:rPr>
              <w:b/>
              <w:i w:val="0"/>
              <w:color w:val="000000" w:themeColor="text1"/>
              <w:sz w:val="20"/>
              <w:szCs w:val="18"/>
            </w:rPr>
            <w:t>.</w:t>
          </w: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, La Matanza </w:t>
          </w:r>
        </w:p>
        <w:p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2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  <w:lang w:val="es-AR"/>
            </w:rPr>
            <w:t xml:space="preserve">Te:+54 011 4658-6285  </w:t>
          </w:r>
        </w:p>
      </w:tc>
    </w:tr>
  </w:tbl>
  <w:p w:rsidR="00C02926" w:rsidRPr="00C02926" w:rsidRDefault="00C02926" w:rsidP="00C02926">
    <w:pPr>
      <w:pStyle w:val="Encabezado"/>
      <w:tabs>
        <w:tab w:val="clear" w:pos="4419"/>
        <w:tab w:val="center" w:pos="4820"/>
      </w:tabs>
      <w:rPr>
        <w:rFonts w:ascii="Arial" w:hAnsi="Arial" w:cs="Arial"/>
        <w:color w:val="000000" w:themeColor="text1"/>
        <w:sz w:val="18"/>
        <w:szCs w:val="18"/>
      </w:rPr>
    </w:pPr>
    <w:r>
      <w:rPr>
        <w:rFonts w:ascii="Arial" w:hAnsi="Arial" w:cs="Arial"/>
        <w:b/>
        <w:i/>
        <w:color w:val="000000" w:themeColor="text1"/>
        <w:sz w:val="18"/>
        <w:szCs w:val="18"/>
      </w:rPr>
      <w:t>-----------------------------------------------------------------------------------------------------------------------------------------------------------------------------</w:t>
    </w:r>
    <w:r w:rsidR="008757C5">
      <w:rPr>
        <w:rFonts w:ascii="Arial" w:hAnsi="Arial" w:cs="Arial"/>
        <w:b/>
        <w:i/>
        <w:color w:val="000000" w:themeColor="text1"/>
        <w:sz w:val="18"/>
        <w:szCs w:val="18"/>
      </w:rPr>
      <w:t>------</w:t>
    </w:r>
  </w:p>
  <w:p w:rsidR="00FD15DD" w:rsidRDefault="00FD15DD" w:rsidP="00FD15DD">
    <w:pPr>
      <w:pStyle w:val="Encabezado"/>
      <w:tabs>
        <w:tab w:val="clear" w:pos="4419"/>
        <w:tab w:val="center" w:pos="4820"/>
      </w:tabs>
      <w:ind w:left="113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4E" w:rsidRDefault="00DC22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727"/>
      </v:shape>
    </w:pict>
  </w:numPicBullet>
  <w:abstractNum w:abstractNumId="0">
    <w:nsid w:val="05193B72"/>
    <w:multiLevelType w:val="hybridMultilevel"/>
    <w:tmpl w:val="9754E09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54E8"/>
    <w:multiLevelType w:val="hybridMultilevel"/>
    <w:tmpl w:val="2EFA9B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03D8C"/>
    <w:multiLevelType w:val="hybridMultilevel"/>
    <w:tmpl w:val="BA12B8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17AA5"/>
    <w:multiLevelType w:val="hybridMultilevel"/>
    <w:tmpl w:val="AF2245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03DF6"/>
    <w:multiLevelType w:val="hybridMultilevel"/>
    <w:tmpl w:val="2106556C"/>
    <w:lvl w:ilvl="0" w:tplc="37621EE8">
      <w:numFmt w:val="bullet"/>
      <w:lvlText w:val="-"/>
      <w:lvlJc w:val="left"/>
      <w:pPr>
        <w:ind w:left="90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09065C34"/>
    <w:multiLevelType w:val="hybridMultilevel"/>
    <w:tmpl w:val="00260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86276"/>
    <w:multiLevelType w:val="hybridMultilevel"/>
    <w:tmpl w:val="0B96FF9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35F20"/>
    <w:multiLevelType w:val="hybridMultilevel"/>
    <w:tmpl w:val="24CAA69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1314BB"/>
    <w:multiLevelType w:val="hybridMultilevel"/>
    <w:tmpl w:val="A94074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64371"/>
    <w:multiLevelType w:val="hybridMultilevel"/>
    <w:tmpl w:val="5ACCAE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4C47FC"/>
    <w:multiLevelType w:val="hybridMultilevel"/>
    <w:tmpl w:val="86480F3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9091638"/>
    <w:multiLevelType w:val="hybridMultilevel"/>
    <w:tmpl w:val="3C18E06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9C139A6"/>
    <w:multiLevelType w:val="hybridMultilevel"/>
    <w:tmpl w:val="A184EB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F30E50"/>
    <w:multiLevelType w:val="hybridMultilevel"/>
    <w:tmpl w:val="7A9653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2E4CCC"/>
    <w:multiLevelType w:val="hybridMultilevel"/>
    <w:tmpl w:val="F62A5CF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484D0A"/>
    <w:multiLevelType w:val="hybridMultilevel"/>
    <w:tmpl w:val="8A042AD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FE61B17"/>
    <w:multiLevelType w:val="hybridMultilevel"/>
    <w:tmpl w:val="D0F6FD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152742"/>
    <w:multiLevelType w:val="hybridMultilevel"/>
    <w:tmpl w:val="B404A87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3A2889"/>
    <w:multiLevelType w:val="hybridMultilevel"/>
    <w:tmpl w:val="E4C868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401F24"/>
    <w:multiLevelType w:val="hybridMultilevel"/>
    <w:tmpl w:val="888ABFAA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0C3D55"/>
    <w:multiLevelType w:val="hybridMultilevel"/>
    <w:tmpl w:val="6152D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9C00C3"/>
    <w:multiLevelType w:val="hybridMultilevel"/>
    <w:tmpl w:val="EC74DBA4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225063"/>
    <w:multiLevelType w:val="hybridMultilevel"/>
    <w:tmpl w:val="69B48FA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5436DC"/>
    <w:multiLevelType w:val="hybridMultilevel"/>
    <w:tmpl w:val="8E4C7C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004947"/>
    <w:multiLevelType w:val="hybridMultilevel"/>
    <w:tmpl w:val="C7D830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2D7253"/>
    <w:multiLevelType w:val="hybridMultilevel"/>
    <w:tmpl w:val="642684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8C4A85"/>
    <w:multiLevelType w:val="hybridMultilevel"/>
    <w:tmpl w:val="42D07D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9C0A94"/>
    <w:multiLevelType w:val="hybridMultilevel"/>
    <w:tmpl w:val="150CE9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CB61B2"/>
    <w:multiLevelType w:val="hybridMultilevel"/>
    <w:tmpl w:val="6ACC9344"/>
    <w:lvl w:ilvl="0" w:tplc="2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9"/>
  </w:num>
  <w:num w:numId="5">
    <w:abstractNumId w:val="25"/>
  </w:num>
  <w:num w:numId="6">
    <w:abstractNumId w:val="27"/>
  </w:num>
  <w:num w:numId="7">
    <w:abstractNumId w:val="24"/>
  </w:num>
  <w:num w:numId="8">
    <w:abstractNumId w:val="8"/>
  </w:num>
  <w:num w:numId="9">
    <w:abstractNumId w:val="23"/>
  </w:num>
  <w:num w:numId="10">
    <w:abstractNumId w:val="20"/>
  </w:num>
  <w:num w:numId="11">
    <w:abstractNumId w:val="5"/>
  </w:num>
  <w:num w:numId="12">
    <w:abstractNumId w:val="13"/>
  </w:num>
  <w:num w:numId="13">
    <w:abstractNumId w:val="3"/>
  </w:num>
  <w:num w:numId="14">
    <w:abstractNumId w:val="26"/>
  </w:num>
  <w:num w:numId="15">
    <w:abstractNumId w:val="28"/>
  </w:num>
  <w:num w:numId="16">
    <w:abstractNumId w:val="11"/>
  </w:num>
  <w:num w:numId="17">
    <w:abstractNumId w:val="15"/>
  </w:num>
  <w:num w:numId="18">
    <w:abstractNumId w:val="17"/>
  </w:num>
  <w:num w:numId="19">
    <w:abstractNumId w:val="10"/>
  </w:num>
  <w:num w:numId="20">
    <w:abstractNumId w:val="19"/>
  </w:num>
  <w:num w:numId="21">
    <w:abstractNumId w:val="21"/>
  </w:num>
  <w:num w:numId="22">
    <w:abstractNumId w:val="22"/>
  </w:num>
  <w:num w:numId="23">
    <w:abstractNumId w:val="0"/>
  </w:num>
  <w:num w:numId="24">
    <w:abstractNumId w:val="7"/>
  </w:num>
  <w:num w:numId="25">
    <w:abstractNumId w:val="1"/>
  </w:num>
  <w:num w:numId="26">
    <w:abstractNumId w:val="14"/>
  </w:num>
  <w:num w:numId="27">
    <w:abstractNumId w:val="6"/>
  </w:num>
  <w:num w:numId="28">
    <w:abstractNumId w:val="1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DD"/>
    <w:rsid w:val="00001FFF"/>
    <w:rsid w:val="00006025"/>
    <w:rsid w:val="000212AF"/>
    <w:rsid w:val="0004000A"/>
    <w:rsid w:val="00045AAA"/>
    <w:rsid w:val="00071826"/>
    <w:rsid w:val="00080BDB"/>
    <w:rsid w:val="000C2546"/>
    <w:rsid w:val="000E7F6C"/>
    <w:rsid w:val="000F2183"/>
    <w:rsid w:val="0010425C"/>
    <w:rsid w:val="0011244F"/>
    <w:rsid w:val="001247A1"/>
    <w:rsid w:val="0013265A"/>
    <w:rsid w:val="001925DC"/>
    <w:rsid w:val="00195281"/>
    <w:rsid w:val="001C1630"/>
    <w:rsid w:val="001C21E8"/>
    <w:rsid w:val="001C51EA"/>
    <w:rsid w:val="001D5DFE"/>
    <w:rsid w:val="001E1934"/>
    <w:rsid w:val="001F7E8A"/>
    <w:rsid w:val="00222A75"/>
    <w:rsid w:val="0023551F"/>
    <w:rsid w:val="00263EB9"/>
    <w:rsid w:val="0026450E"/>
    <w:rsid w:val="00276CBF"/>
    <w:rsid w:val="002A0783"/>
    <w:rsid w:val="002B748A"/>
    <w:rsid w:val="002D519E"/>
    <w:rsid w:val="00375A04"/>
    <w:rsid w:val="00377E07"/>
    <w:rsid w:val="0038685F"/>
    <w:rsid w:val="003914F1"/>
    <w:rsid w:val="003B1FDC"/>
    <w:rsid w:val="003E2D3D"/>
    <w:rsid w:val="003E3C91"/>
    <w:rsid w:val="003F7877"/>
    <w:rsid w:val="00403228"/>
    <w:rsid w:val="0041473F"/>
    <w:rsid w:val="00486389"/>
    <w:rsid w:val="00486C92"/>
    <w:rsid w:val="004A0B09"/>
    <w:rsid w:val="0052160D"/>
    <w:rsid w:val="005603F6"/>
    <w:rsid w:val="005879E6"/>
    <w:rsid w:val="005C321D"/>
    <w:rsid w:val="005E55B5"/>
    <w:rsid w:val="00604014"/>
    <w:rsid w:val="00610AB1"/>
    <w:rsid w:val="0062084B"/>
    <w:rsid w:val="00647A46"/>
    <w:rsid w:val="00655CD6"/>
    <w:rsid w:val="006665A5"/>
    <w:rsid w:val="00667B77"/>
    <w:rsid w:val="00683897"/>
    <w:rsid w:val="00693A16"/>
    <w:rsid w:val="006C3222"/>
    <w:rsid w:val="007205B1"/>
    <w:rsid w:val="007430AA"/>
    <w:rsid w:val="00754DDF"/>
    <w:rsid w:val="00771153"/>
    <w:rsid w:val="00774C1F"/>
    <w:rsid w:val="007E5A74"/>
    <w:rsid w:val="008313A3"/>
    <w:rsid w:val="0083689A"/>
    <w:rsid w:val="008407FC"/>
    <w:rsid w:val="00861918"/>
    <w:rsid w:val="0086420C"/>
    <w:rsid w:val="008757C5"/>
    <w:rsid w:val="0087756F"/>
    <w:rsid w:val="008C20A8"/>
    <w:rsid w:val="008F4F70"/>
    <w:rsid w:val="009233BC"/>
    <w:rsid w:val="00933D4B"/>
    <w:rsid w:val="00945EB5"/>
    <w:rsid w:val="00961332"/>
    <w:rsid w:val="009A3338"/>
    <w:rsid w:val="00A93DF0"/>
    <w:rsid w:val="00AA1269"/>
    <w:rsid w:val="00AB5FF4"/>
    <w:rsid w:val="00AC7F9D"/>
    <w:rsid w:val="00AD64BC"/>
    <w:rsid w:val="00B03A50"/>
    <w:rsid w:val="00B214D5"/>
    <w:rsid w:val="00B93F01"/>
    <w:rsid w:val="00BE2284"/>
    <w:rsid w:val="00C02707"/>
    <w:rsid w:val="00C02926"/>
    <w:rsid w:val="00C160E2"/>
    <w:rsid w:val="00C35B05"/>
    <w:rsid w:val="00C423DD"/>
    <w:rsid w:val="00C91232"/>
    <w:rsid w:val="00CB02A0"/>
    <w:rsid w:val="00CB1697"/>
    <w:rsid w:val="00CB1DF9"/>
    <w:rsid w:val="00CB484A"/>
    <w:rsid w:val="00D12C8D"/>
    <w:rsid w:val="00D15A0F"/>
    <w:rsid w:val="00D5128C"/>
    <w:rsid w:val="00D7677C"/>
    <w:rsid w:val="00DB540A"/>
    <w:rsid w:val="00DB614A"/>
    <w:rsid w:val="00DC224E"/>
    <w:rsid w:val="00DD492E"/>
    <w:rsid w:val="00DD53F7"/>
    <w:rsid w:val="00E0280C"/>
    <w:rsid w:val="00E93F6C"/>
    <w:rsid w:val="00EA2871"/>
    <w:rsid w:val="00EC7DEF"/>
    <w:rsid w:val="00F51D0D"/>
    <w:rsid w:val="00F67EA2"/>
    <w:rsid w:val="00F834EB"/>
    <w:rsid w:val="00FA434B"/>
    <w:rsid w:val="00FC4A66"/>
    <w:rsid w:val="00FD1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EE77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D0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15DD"/>
  </w:style>
  <w:style w:type="paragraph" w:styleId="Piedepgina">
    <w:name w:val="footer"/>
    <w:basedOn w:val="Normal"/>
    <w:link w:val="Piedepgina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5DD"/>
  </w:style>
  <w:style w:type="paragraph" w:styleId="Textodeglobo">
    <w:name w:val="Balloon Text"/>
    <w:basedOn w:val="Normal"/>
    <w:link w:val="TextodegloboCar"/>
    <w:uiPriority w:val="99"/>
    <w:semiHidden/>
    <w:unhideWhenUsed/>
    <w:rsid w:val="00FD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5D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FD15DD"/>
    <w:pPr>
      <w:tabs>
        <w:tab w:val="left" w:pos="3119"/>
      </w:tabs>
      <w:spacing w:after="0" w:line="240" w:lineRule="auto"/>
      <w:jc w:val="center"/>
    </w:pPr>
    <w:rPr>
      <w:rFonts w:ascii="Times New Roman" w:eastAsia="Times New Roman" w:hAnsi="Times New Roman"/>
      <w:i/>
      <w:color w:val="800000"/>
      <w:sz w:val="1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FD15DD"/>
    <w:rPr>
      <w:rFonts w:ascii="Times New Roman" w:eastAsia="Times New Roman" w:hAnsi="Times New Roman" w:cs="Times New Roman"/>
      <w:i/>
      <w:color w:val="800000"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51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132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F2183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218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F2183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95281"/>
    <w:pPr>
      <w:spacing w:after="120" w:afterAutospacing="1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95281"/>
    <w:rPr>
      <w:lang w:val="es-ES"/>
    </w:rPr>
  </w:style>
  <w:style w:type="paragraph" w:styleId="NormalWeb">
    <w:name w:val="Normal (Web)"/>
    <w:basedOn w:val="Normal"/>
    <w:uiPriority w:val="99"/>
    <w:unhideWhenUsed/>
    <w:rsid w:val="002D5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fault">
    <w:name w:val="Default"/>
    <w:rsid w:val="002D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 1"/>
    <w:basedOn w:val="Normal"/>
    <w:autoRedefine/>
    <w:rsid w:val="00263EB9"/>
    <w:pPr>
      <w:spacing w:after="0" w:line="360" w:lineRule="auto"/>
      <w:contextualSpacing/>
      <w:mirrorIndents/>
      <w:jc w:val="both"/>
    </w:pPr>
    <w:rPr>
      <w:rFonts w:ascii="Arial" w:eastAsia="Arial Unicode MS" w:hAnsi="Arial" w:cs="Arial"/>
      <w:b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D0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15DD"/>
  </w:style>
  <w:style w:type="paragraph" w:styleId="Piedepgina">
    <w:name w:val="footer"/>
    <w:basedOn w:val="Normal"/>
    <w:link w:val="Piedepgina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5DD"/>
  </w:style>
  <w:style w:type="paragraph" w:styleId="Textodeglobo">
    <w:name w:val="Balloon Text"/>
    <w:basedOn w:val="Normal"/>
    <w:link w:val="TextodegloboCar"/>
    <w:uiPriority w:val="99"/>
    <w:semiHidden/>
    <w:unhideWhenUsed/>
    <w:rsid w:val="00FD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5D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FD15DD"/>
    <w:pPr>
      <w:tabs>
        <w:tab w:val="left" w:pos="3119"/>
      </w:tabs>
      <w:spacing w:after="0" w:line="240" w:lineRule="auto"/>
      <w:jc w:val="center"/>
    </w:pPr>
    <w:rPr>
      <w:rFonts w:ascii="Times New Roman" w:eastAsia="Times New Roman" w:hAnsi="Times New Roman"/>
      <w:i/>
      <w:color w:val="800000"/>
      <w:sz w:val="1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FD15DD"/>
    <w:rPr>
      <w:rFonts w:ascii="Times New Roman" w:eastAsia="Times New Roman" w:hAnsi="Times New Roman" w:cs="Times New Roman"/>
      <w:i/>
      <w:color w:val="800000"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51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132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F2183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218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F2183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95281"/>
    <w:pPr>
      <w:spacing w:after="120" w:afterAutospacing="1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95281"/>
    <w:rPr>
      <w:lang w:val="es-ES"/>
    </w:rPr>
  </w:style>
  <w:style w:type="paragraph" w:styleId="NormalWeb">
    <w:name w:val="Normal (Web)"/>
    <w:basedOn w:val="Normal"/>
    <w:uiPriority w:val="99"/>
    <w:unhideWhenUsed/>
    <w:rsid w:val="002D5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fault">
    <w:name w:val="Default"/>
    <w:rsid w:val="002D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 1"/>
    <w:basedOn w:val="Normal"/>
    <w:autoRedefine/>
    <w:rsid w:val="00263EB9"/>
    <w:pPr>
      <w:spacing w:after="0" w:line="360" w:lineRule="auto"/>
      <w:contextualSpacing/>
      <w:mirrorIndents/>
      <w:jc w:val="both"/>
    </w:pPr>
    <w:rPr>
      <w:rFonts w:ascii="Arial" w:eastAsia="Arial Unicode MS" w:hAnsi="Arial" w:cs="Arial"/>
      <w:b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L3thc0cAQYQ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uEZfUy1QRa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u9SsLyEXbnw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MAnaslyOU9s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oDgiyJKFxSQ" TargetMode="External"/><Relationship Id="rId14" Type="http://schemas.openxmlformats.org/officeDocument/2006/relationships/hyperlink" Target="https://www.youtube.com/watch?v=3-sjRrhjqH0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2E9AF-AD31-4C85-A993-E4835B9F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1469</Words>
  <Characters>8080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samsung</cp:lastModifiedBy>
  <cp:revision>2</cp:revision>
  <cp:lastPrinted>2019-12-03T20:16:00Z</cp:lastPrinted>
  <dcterms:created xsi:type="dcterms:W3CDTF">2022-04-25T18:28:00Z</dcterms:created>
  <dcterms:modified xsi:type="dcterms:W3CDTF">2022-04-25T18:28:00Z</dcterms:modified>
</cp:coreProperties>
</file>